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8E" w:rsidRDefault="00B26384" w:rsidP="00435E8E">
      <w:r w:rsidRPr="00435E8E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3848100" cy="4603115"/>
            <wp:effectExtent l="0" t="0" r="0" b="6985"/>
            <wp:wrapTight wrapText="bothSides">
              <wp:wrapPolygon edited="0">
                <wp:start x="0" y="0"/>
                <wp:lineTo x="0" y="21543"/>
                <wp:lineTo x="21493" y="21543"/>
                <wp:lineTo x="21493" y="0"/>
                <wp:lineTo x="0" y="0"/>
              </wp:wrapPolygon>
            </wp:wrapTight>
            <wp:docPr id="1" name="Obraz 1" descr="C:\Users\uczeń SP10\Desktop\pedagog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zeń SP10\Desktop\pedagog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60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5E8E" w:rsidRDefault="00435E8E" w:rsidP="00435E8E"/>
    <w:p w:rsidR="00435E8E" w:rsidRDefault="00435E8E" w:rsidP="00B26384">
      <w:pPr>
        <w:jc w:val="both"/>
      </w:pPr>
      <w:r>
        <w:t>Drodzy uczniowie</w:t>
      </w:r>
    </w:p>
    <w:p w:rsidR="00435E8E" w:rsidRDefault="00435E8E" w:rsidP="00B26384">
      <w:pPr>
        <w:jc w:val="both"/>
      </w:pPr>
      <w:r>
        <w:t xml:space="preserve">W związku z wprowadzeniem zdalnego nauczania przypominam o warunkach pracy i ich bezpieczeństwie  w sieci, które są bardzo ważnymi elementami podczas pracy każdego dnia. Oto kilka najważniejszych zasad bezpiecznego korzystania z </w:t>
      </w:r>
      <w:proofErr w:type="spellStart"/>
      <w:r>
        <w:t>internetu</w:t>
      </w:r>
      <w:proofErr w:type="spellEnd"/>
      <w:r>
        <w:t xml:space="preserve"> :</w:t>
      </w:r>
    </w:p>
    <w:p w:rsidR="00435E8E" w:rsidRDefault="00B26384" w:rsidP="00B26384">
      <w:pPr>
        <w:pStyle w:val="Akapitzlist"/>
        <w:numPr>
          <w:ilvl w:val="0"/>
          <w:numId w:val="1"/>
        </w:numPr>
        <w:spacing w:after="0"/>
        <w:jc w:val="both"/>
      </w:pPr>
      <w:r>
        <w:t xml:space="preserve">Korzystaj z </w:t>
      </w:r>
      <w:r w:rsidR="00435E8E">
        <w:t>oprogramowania antywirusowego, dbaj by baza wirusów była aktualna.</w:t>
      </w:r>
    </w:p>
    <w:p w:rsidR="00B26384" w:rsidRDefault="00435E8E" w:rsidP="00B26384">
      <w:pPr>
        <w:pStyle w:val="Akapitzlist"/>
        <w:numPr>
          <w:ilvl w:val="0"/>
          <w:numId w:val="1"/>
        </w:numPr>
        <w:jc w:val="both"/>
      </w:pPr>
      <w:r>
        <w:t>Otwieraj wiadomości tylko od znajomych osób.</w:t>
      </w:r>
    </w:p>
    <w:p w:rsidR="00435E8E" w:rsidRDefault="00435E8E" w:rsidP="00B26384">
      <w:pPr>
        <w:pStyle w:val="Akapitzlist"/>
        <w:numPr>
          <w:ilvl w:val="0"/>
          <w:numId w:val="1"/>
        </w:numPr>
        <w:jc w:val="both"/>
      </w:pPr>
      <w:r>
        <w:t>Możesz bezpiecznie korzystać z linków umieszczonych w dzienniku elektronicznym przez nauczycieli. Unikaj natomiast klikania w nieznane linki i załączniki w wiadomościach e-mail od nieznanych osób.</w:t>
      </w:r>
    </w:p>
    <w:p w:rsidR="00435E8E" w:rsidRDefault="00435E8E" w:rsidP="00B26384">
      <w:pPr>
        <w:pStyle w:val="Akapitzlist"/>
        <w:numPr>
          <w:ilvl w:val="0"/>
          <w:numId w:val="1"/>
        </w:numPr>
        <w:jc w:val="both"/>
      </w:pPr>
      <w:r>
        <w:t>Nie podawaj w sieci danych osobowych ani haseł, nie wysyłaj swoich zdjęć,</w:t>
      </w:r>
    </w:p>
    <w:p w:rsidR="00435E8E" w:rsidRDefault="00435E8E" w:rsidP="00B26384">
      <w:pPr>
        <w:pStyle w:val="Akapitzlist"/>
        <w:numPr>
          <w:ilvl w:val="0"/>
          <w:numId w:val="1"/>
        </w:numPr>
        <w:jc w:val="both"/>
      </w:pPr>
      <w:r>
        <w:t>Stosuj trudne do odgadnięcia hasła. Hasło powinno zawierać nie mniej niż 8 znaków, w tym cyfry oraz wielkie litery. W różnych serwisach posługuj się różnymi hasłami.</w:t>
      </w:r>
    </w:p>
    <w:p w:rsidR="00435E8E" w:rsidRDefault="00435E8E" w:rsidP="00B26384">
      <w:pPr>
        <w:pStyle w:val="Akapitzlist"/>
        <w:numPr>
          <w:ilvl w:val="0"/>
          <w:numId w:val="1"/>
        </w:numPr>
        <w:jc w:val="both"/>
      </w:pPr>
      <w:r>
        <w:t>Nie pozwalaj na zapamiętywanie przez przeglądarkę haseł do poczty elektronicznej i serwisów, z których korzystasz. Po skończonej pracy wyloguj się.</w:t>
      </w:r>
    </w:p>
    <w:p w:rsidR="00435E8E" w:rsidRDefault="00435E8E" w:rsidP="00B26384">
      <w:pPr>
        <w:pStyle w:val="Akapitzlist"/>
        <w:numPr>
          <w:ilvl w:val="0"/>
          <w:numId w:val="1"/>
        </w:numPr>
        <w:jc w:val="both"/>
      </w:pPr>
      <w:r>
        <w:t xml:space="preserve">Na forach dyskusyjnych czy blogach posługuj się </w:t>
      </w:r>
      <w:proofErr w:type="spellStart"/>
      <w:r>
        <w:t>nickiem</w:t>
      </w:r>
      <w:proofErr w:type="spellEnd"/>
      <w:r>
        <w:t xml:space="preserve"> (pseudonimem), a nie swoim imieniem i nazwiskiem. Unikaj publikowania informacji o sobie w sieci.</w:t>
      </w:r>
    </w:p>
    <w:p w:rsidR="00435E8E" w:rsidRDefault="00435E8E" w:rsidP="00B26384">
      <w:pPr>
        <w:pStyle w:val="Akapitzlist"/>
        <w:numPr>
          <w:ilvl w:val="0"/>
          <w:numId w:val="1"/>
        </w:numPr>
        <w:jc w:val="both"/>
      </w:pPr>
      <w:r>
        <w:t>Nie ufaj osobom poznanym przez Internet.</w:t>
      </w:r>
    </w:p>
    <w:p w:rsidR="00435E8E" w:rsidRDefault="00435E8E" w:rsidP="00B26384">
      <w:pPr>
        <w:pStyle w:val="Akapitzlist"/>
        <w:numPr>
          <w:ilvl w:val="0"/>
          <w:numId w:val="1"/>
        </w:numPr>
        <w:jc w:val="both"/>
      </w:pPr>
      <w:r>
        <w:t>Gdy coś w Internecie Cię zaniepokoi, poproś o radę swoich rodziców lub innych dorosłych, którym ufasz.</w:t>
      </w:r>
    </w:p>
    <w:p w:rsidR="00435E8E" w:rsidRDefault="00435E8E" w:rsidP="00B26384">
      <w:pPr>
        <w:pStyle w:val="Akapitzlist"/>
        <w:numPr>
          <w:ilvl w:val="0"/>
          <w:numId w:val="1"/>
        </w:numPr>
        <w:jc w:val="both"/>
      </w:pPr>
      <w:r>
        <w:t>Pamiętaj o etykiecie językowej i kulturze w komunikacji z nauczycielami (zwroty grzecznościowe mile widziane!)</w:t>
      </w:r>
    </w:p>
    <w:p w:rsidR="00435E8E" w:rsidRDefault="00435E8E" w:rsidP="00435E8E"/>
    <w:p w:rsidR="00435E8E" w:rsidRDefault="00435E8E" w:rsidP="00435E8E"/>
    <w:p w:rsidR="00435E8E" w:rsidRDefault="00435E8E" w:rsidP="00435E8E">
      <w:bookmarkStart w:id="0" w:name="_GoBack"/>
      <w:bookmarkEnd w:id="0"/>
    </w:p>
    <w:p w:rsidR="00435E8E" w:rsidRDefault="00435E8E" w:rsidP="00435E8E"/>
    <w:p w:rsidR="00435E8E" w:rsidRDefault="00435E8E" w:rsidP="00435E8E"/>
    <w:p w:rsidR="00435E8E" w:rsidRDefault="00435E8E" w:rsidP="00435E8E"/>
    <w:p w:rsidR="00435E8E" w:rsidRDefault="00435E8E" w:rsidP="00435E8E"/>
    <w:p w:rsidR="001117BE" w:rsidRDefault="001117BE" w:rsidP="00435E8E"/>
    <w:sectPr w:rsidR="00111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7136F"/>
    <w:multiLevelType w:val="hybridMultilevel"/>
    <w:tmpl w:val="68B8D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8E"/>
    <w:rsid w:val="001117BE"/>
    <w:rsid w:val="00435E8E"/>
    <w:rsid w:val="00B2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DAA43-4E53-490D-BEA3-8B9C4932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 SP10</dc:creator>
  <cp:keywords/>
  <dc:description/>
  <cp:lastModifiedBy>uczeń SP10</cp:lastModifiedBy>
  <cp:revision>2</cp:revision>
  <dcterms:created xsi:type="dcterms:W3CDTF">2020-03-31T11:41:00Z</dcterms:created>
  <dcterms:modified xsi:type="dcterms:W3CDTF">2020-03-31T20:23:00Z</dcterms:modified>
</cp:coreProperties>
</file>