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3C640" w14:textId="6EA7EC66" w:rsidR="004B446F" w:rsidRDefault="00BD0F5D" w:rsidP="00736493">
      <w:pPr>
        <w:pStyle w:val="Nzov"/>
        <w:jc w:val="center"/>
        <w:rPr>
          <w:rFonts w:ascii="Times New Roman" w:hAnsi="Times New Roman" w:cs="Times New Roman"/>
          <w:b/>
          <w:color w:val="auto"/>
          <w:sz w:val="40"/>
          <w:szCs w:val="40"/>
          <w:lang w:val="sk-SK"/>
        </w:rPr>
      </w:pPr>
      <w:r>
        <w:rPr>
          <w:rFonts w:ascii="Times New Roman" w:hAnsi="Times New Roman" w:cs="Times New Roman"/>
          <w:b/>
          <w:color w:val="auto"/>
          <w:sz w:val="40"/>
          <w:szCs w:val="40"/>
          <w:lang w:val="sk-SK"/>
        </w:rPr>
        <w:t>Návrh zmluvy</w:t>
      </w:r>
      <w:r w:rsidR="00303EFA">
        <w:rPr>
          <w:rFonts w:ascii="Times New Roman" w:hAnsi="Times New Roman" w:cs="Times New Roman"/>
          <w:b/>
          <w:color w:val="auto"/>
          <w:sz w:val="40"/>
          <w:szCs w:val="40"/>
          <w:lang w:val="sk-SK"/>
        </w:rPr>
        <w:t xml:space="preserve"> o nájme</w:t>
      </w:r>
    </w:p>
    <w:p w14:paraId="5B2B3B7C" w14:textId="3C999CD6" w:rsidR="00303EFA" w:rsidRPr="00303EFA" w:rsidRDefault="00303EFA" w:rsidP="00303EFA">
      <w:pPr>
        <w:pStyle w:val="Podtitul"/>
        <w:jc w:val="center"/>
        <w:rPr>
          <w:rFonts w:ascii="Times New Roman" w:eastAsia="Lucida Sans Unicode" w:hAnsi="Times New Roman" w:cs="Times New Roman"/>
          <w:b/>
          <w:i w:val="0"/>
          <w:iCs w:val="0"/>
          <w:color w:val="auto"/>
          <w:spacing w:val="0"/>
          <w:sz w:val="40"/>
          <w:szCs w:val="40"/>
          <w:lang w:val="sk-SK"/>
        </w:rPr>
      </w:pPr>
      <w:r>
        <w:rPr>
          <w:rFonts w:ascii="Times New Roman" w:eastAsia="Lucida Sans Unicode" w:hAnsi="Times New Roman" w:cs="Times New Roman"/>
          <w:b/>
          <w:i w:val="0"/>
          <w:iCs w:val="0"/>
          <w:color w:val="auto"/>
          <w:spacing w:val="0"/>
          <w:sz w:val="40"/>
          <w:szCs w:val="40"/>
          <w:lang w:val="sk-SK"/>
        </w:rPr>
        <w:t>č</w:t>
      </w:r>
      <w:r w:rsidRPr="00303EFA">
        <w:rPr>
          <w:rFonts w:ascii="Times New Roman" w:eastAsia="Lucida Sans Unicode" w:hAnsi="Times New Roman" w:cs="Times New Roman"/>
          <w:b/>
          <w:i w:val="0"/>
          <w:iCs w:val="0"/>
          <w:color w:val="auto"/>
          <w:spacing w:val="0"/>
          <w:sz w:val="40"/>
          <w:szCs w:val="40"/>
          <w:lang w:val="sk-SK"/>
        </w:rPr>
        <w:t>.</w:t>
      </w:r>
      <w:r>
        <w:rPr>
          <w:rFonts w:ascii="Times New Roman" w:eastAsia="Lucida Sans Unicode" w:hAnsi="Times New Roman" w:cs="Times New Roman"/>
          <w:b/>
          <w:i w:val="0"/>
          <w:iCs w:val="0"/>
          <w:color w:val="auto"/>
          <w:spacing w:val="0"/>
          <w:sz w:val="40"/>
          <w:szCs w:val="40"/>
          <w:lang w:val="sk-SK"/>
        </w:rPr>
        <w:t xml:space="preserve"> </w:t>
      </w:r>
      <w:r w:rsidR="00BD0F5D">
        <w:rPr>
          <w:rFonts w:ascii="Times New Roman" w:eastAsia="Lucida Sans Unicode" w:hAnsi="Times New Roman" w:cs="Times New Roman"/>
          <w:b/>
          <w:i w:val="0"/>
          <w:iCs w:val="0"/>
          <w:color w:val="auto"/>
          <w:spacing w:val="0"/>
          <w:sz w:val="40"/>
          <w:szCs w:val="40"/>
          <w:lang w:val="sk-SK"/>
        </w:rPr>
        <w:t>...........</w:t>
      </w:r>
    </w:p>
    <w:p w14:paraId="79DCF8C5" w14:textId="3B9242BB" w:rsidR="00303EFA" w:rsidRPr="00303EFA" w:rsidRDefault="00303EFA" w:rsidP="00303EFA">
      <w:pPr>
        <w:pStyle w:val="Podtitul"/>
        <w:jc w:val="center"/>
        <w:rPr>
          <w:b/>
          <w:i w:val="0"/>
          <w:lang w:val="sk-SK"/>
        </w:rPr>
      </w:pPr>
    </w:p>
    <w:p w14:paraId="3C394BAF" w14:textId="77777777" w:rsidR="004B446F" w:rsidRDefault="004B446F" w:rsidP="004B446F">
      <w:pPr>
        <w:jc w:val="both"/>
        <w:rPr>
          <w:rFonts w:cs="Times New Roman"/>
          <w:color w:val="auto"/>
          <w:sz w:val="22"/>
          <w:szCs w:val="22"/>
          <w:lang w:val="sk-SK"/>
        </w:rPr>
      </w:pPr>
    </w:p>
    <w:p w14:paraId="7D194885" w14:textId="77777777" w:rsidR="004B446F" w:rsidRPr="00D175B5" w:rsidRDefault="004B446F" w:rsidP="004B446F">
      <w:pPr>
        <w:jc w:val="both"/>
        <w:rPr>
          <w:rFonts w:cs="Times New Roman"/>
          <w:color w:val="auto"/>
          <w:sz w:val="22"/>
          <w:szCs w:val="22"/>
          <w:lang w:val="sk-SK"/>
        </w:rPr>
      </w:pPr>
    </w:p>
    <w:p w14:paraId="4E000F40" w14:textId="77777777" w:rsidR="004B446F" w:rsidRPr="00D175B5" w:rsidRDefault="004B446F" w:rsidP="004B446F">
      <w:pPr>
        <w:pStyle w:val="Nadpis1"/>
        <w:numPr>
          <w:ilvl w:val="0"/>
          <w:numId w:val="2"/>
        </w:numPr>
        <w:jc w:val="center"/>
        <w:rPr>
          <w:rFonts w:cs="Times New Roman"/>
          <w:color w:val="auto"/>
          <w:sz w:val="22"/>
          <w:szCs w:val="22"/>
          <w:lang w:val="sk-SK"/>
        </w:rPr>
      </w:pPr>
      <w:r>
        <w:rPr>
          <w:rFonts w:cs="Times New Roman"/>
          <w:color w:val="auto"/>
          <w:sz w:val="22"/>
          <w:szCs w:val="22"/>
          <w:lang w:val="sk-SK"/>
        </w:rPr>
        <w:t xml:space="preserve">     </w:t>
      </w:r>
      <w:r w:rsidRPr="00D175B5">
        <w:rPr>
          <w:rFonts w:cs="Times New Roman"/>
          <w:color w:val="auto"/>
          <w:sz w:val="22"/>
          <w:szCs w:val="22"/>
          <w:lang w:val="sk-SK"/>
        </w:rPr>
        <w:t>Zmluvné strany</w:t>
      </w:r>
    </w:p>
    <w:p w14:paraId="7355EAAE" w14:textId="77777777" w:rsidR="004B446F" w:rsidRDefault="004B446F" w:rsidP="004B446F">
      <w:pPr>
        <w:rPr>
          <w:rFonts w:cs="Times New Roman"/>
          <w:color w:val="auto"/>
          <w:sz w:val="22"/>
          <w:szCs w:val="22"/>
          <w:lang w:val="sk-SK"/>
        </w:rPr>
      </w:pPr>
    </w:p>
    <w:p w14:paraId="42190CA6" w14:textId="77777777" w:rsidR="004B446F" w:rsidRPr="00D175B5" w:rsidRDefault="004B446F" w:rsidP="004B446F">
      <w:pPr>
        <w:rPr>
          <w:rFonts w:cs="Times New Roman"/>
          <w:color w:val="auto"/>
          <w:sz w:val="22"/>
          <w:szCs w:val="22"/>
          <w:lang w:val="sk-SK"/>
        </w:rPr>
      </w:pPr>
    </w:p>
    <w:p w14:paraId="56070476" w14:textId="77777777" w:rsidR="004B446F" w:rsidRPr="00FF1E27" w:rsidRDefault="004B446F" w:rsidP="004B446F">
      <w:pPr>
        <w:widowControl/>
        <w:suppressAutoHyphens w:val="0"/>
        <w:rPr>
          <w:rFonts w:cs="Times New Roman"/>
          <w:color w:val="auto"/>
          <w:sz w:val="22"/>
          <w:szCs w:val="22"/>
          <w:lang w:val="sk-SK"/>
        </w:rPr>
      </w:pPr>
      <w:r>
        <w:rPr>
          <w:rFonts w:cs="Times New Roman"/>
          <w:b/>
          <w:color w:val="auto"/>
          <w:lang w:val="sk-SK"/>
        </w:rPr>
        <w:t>1.     Pr</w:t>
      </w:r>
      <w:r w:rsidRPr="00FF1E27">
        <w:rPr>
          <w:rFonts w:cs="Times New Roman"/>
          <w:b/>
          <w:color w:val="auto"/>
          <w:lang w:val="sk-SK"/>
        </w:rPr>
        <w:t>enajímateľ</w:t>
      </w:r>
      <w:r w:rsidRPr="00D175B5">
        <w:rPr>
          <w:rFonts w:cs="Times New Roman"/>
          <w:b/>
          <w:color w:val="auto"/>
          <w:sz w:val="22"/>
          <w:szCs w:val="22"/>
          <w:lang w:val="sk-SK"/>
        </w:rPr>
        <w:tab/>
      </w:r>
    </w:p>
    <w:p w14:paraId="6642F9A2" w14:textId="77777777" w:rsidR="004B446F" w:rsidRPr="00D175B5" w:rsidRDefault="004B446F" w:rsidP="004B446F">
      <w:pPr>
        <w:widowControl/>
        <w:suppressAutoHyphens w:val="0"/>
        <w:ind w:left="567"/>
        <w:rPr>
          <w:rFonts w:cs="Times New Roman"/>
          <w:color w:val="auto"/>
          <w:sz w:val="22"/>
          <w:szCs w:val="22"/>
          <w:lang w:val="sk-SK"/>
        </w:rPr>
      </w:pPr>
      <w:r>
        <w:rPr>
          <w:rFonts w:cs="Times New Roman"/>
          <w:b/>
          <w:color w:val="auto"/>
          <w:sz w:val="22"/>
          <w:szCs w:val="22"/>
          <w:lang w:val="sk-SK"/>
        </w:rPr>
        <w:t xml:space="preserve">            </w:t>
      </w:r>
      <w:r w:rsidRPr="00FF1E27">
        <w:rPr>
          <w:rFonts w:cs="Times New Roman"/>
          <w:color w:val="auto"/>
          <w:sz w:val="22"/>
          <w:szCs w:val="22"/>
          <w:lang w:val="sk-SK"/>
        </w:rPr>
        <w:t>Názov:</w:t>
      </w:r>
      <w:r w:rsidR="000929BB">
        <w:rPr>
          <w:rFonts w:cs="Times New Roman"/>
          <w:b/>
          <w:color w:val="auto"/>
          <w:sz w:val="22"/>
          <w:szCs w:val="22"/>
          <w:lang w:val="sk-SK"/>
        </w:rPr>
        <w:t xml:space="preserve">  </w:t>
      </w:r>
      <w:r w:rsidR="000929BB">
        <w:rPr>
          <w:rFonts w:cs="Times New Roman"/>
          <w:b/>
          <w:color w:val="auto"/>
          <w:sz w:val="22"/>
          <w:szCs w:val="22"/>
          <w:lang w:val="sk-SK"/>
        </w:rPr>
        <w:tab/>
      </w:r>
      <w:r w:rsidRPr="00D175B5">
        <w:rPr>
          <w:rFonts w:cs="Times New Roman"/>
          <w:b/>
          <w:color w:val="auto"/>
          <w:sz w:val="22"/>
          <w:szCs w:val="22"/>
          <w:lang w:val="sk-SK"/>
        </w:rPr>
        <w:t>Stredná odborná škola</w:t>
      </w:r>
      <w:r>
        <w:rPr>
          <w:rFonts w:cs="Times New Roman"/>
          <w:b/>
          <w:color w:val="auto"/>
          <w:sz w:val="22"/>
          <w:szCs w:val="22"/>
          <w:lang w:val="sk-SK"/>
        </w:rPr>
        <w:t xml:space="preserve"> remesiel a služieb</w:t>
      </w:r>
    </w:p>
    <w:p w14:paraId="326FA2BB" w14:textId="77777777" w:rsidR="004B446F" w:rsidRPr="00D175B5" w:rsidRDefault="004B446F" w:rsidP="004B446F">
      <w:pPr>
        <w:numPr>
          <w:ilvl w:val="12"/>
          <w:numId w:val="0"/>
        </w:numPr>
        <w:tabs>
          <w:tab w:val="left" w:pos="1957"/>
        </w:tabs>
        <w:rPr>
          <w:rFonts w:cs="Times New Roman"/>
          <w:color w:val="auto"/>
          <w:sz w:val="22"/>
          <w:szCs w:val="22"/>
          <w:lang w:val="sk-SK"/>
        </w:rPr>
      </w:pPr>
      <w:r w:rsidRPr="00D175B5">
        <w:rPr>
          <w:rFonts w:cs="Times New Roman"/>
          <w:color w:val="auto"/>
          <w:sz w:val="22"/>
          <w:szCs w:val="22"/>
          <w:lang w:val="sk-SK"/>
        </w:rPr>
        <w:t xml:space="preserve">                      </w:t>
      </w:r>
      <w:r>
        <w:rPr>
          <w:rFonts w:cs="Times New Roman"/>
          <w:color w:val="auto"/>
          <w:sz w:val="22"/>
          <w:szCs w:val="22"/>
          <w:lang w:val="sk-SK"/>
        </w:rPr>
        <w:t xml:space="preserve">   Sídlo:</w:t>
      </w:r>
      <w:r w:rsidRPr="00D175B5">
        <w:rPr>
          <w:rFonts w:cs="Times New Roman"/>
          <w:color w:val="auto"/>
          <w:sz w:val="22"/>
          <w:szCs w:val="22"/>
          <w:lang w:val="sk-SK"/>
        </w:rPr>
        <w:t xml:space="preserve"> </w:t>
      </w:r>
      <w:r>
        <w:rPr>
          <w:rFonts w:cs="Times New Roman"/>
          <w:color w:val="auto"/>
          <w:sz w:val="22"/>
          <w:szCs w:val="22"/>
          <w:lang w:val="sk-SK"/>
        </w:rPr>
        <w:t xml:space="preserve">  </w:t>
      </w:r>
      <w:r w:rsidR="000929BB">
        <w:rPr>
          <w:rFonts w:cs="Times New Roman"/>
          <w:color w:val="auto"/>
          <w:sz w:val="22"/>
          <w:szCs w:val="22"/>
          <w:lang w:val="sk-SK"/>
        </w:rPr>
        <w:tab/>
      </w:r>
      <w:r w:rsidRPr="00D175B5">
        <w:rPr>
          <w:rFonts w:cs="Times New Roman"/>
          <w:color w:val="auto"/>
          <w:sz w:val="22"/>
          <w:szCs w:val="22"/>
          <w:lang w:val="sk-SK"/>
        </w:rPr>
        <w:t>Okružná 761/25</w:t>
      </w:r>
      <w:r>
        <w:rPr>
          <w:rFonts w:cs="Times New Roman"/>
          <w:color w:val="auto"/>
          <w:sz w:val="22"/>
          <w:szCs w:val="22"/>
          <w:lang w:val="sk-SK"/>
        </w:rPr>
        <w:t xml:space="preserve">, </w:t>
      </w:r>
      <w:r w:rsidRPr="00D175B5">
        <w:rPr>
          <w:rFonts w:cs="Times New Roman"/>
          <w:color w:val="auto"/>
          <w:sz w:val="22"/>
          <w:szCs w:val="22"/>
          <w:lang w:val="sk-SK"/>
        </w:rPr>
        <w:t xml:space="preserve">058 01 Poprad                                </w:t>
      </w:r>
      <w:r w:rsidRPr="00D175B5">
        <w:rPr>
          <w:rFonts w:cs="Times New Roman"/>
          <w:color w:val="auto"/>
          <w:sz w:val="22"/>
          <w:szCs w:val="22"/>
          <w:lang w:val="sk-SK"/>
        </w:rPr>
        <w:tab/>
      </w:r>
      <w:r w:rsidRPr="00D175B5">
        <w:rPr>
          <w:rFonts w:cs="Times New Roman"/>
          <w:color w:val="auto"/>
          <w:sz w:val="22"/>
          <w:szCs w:val="22"/>
          <w:lang w:val="sk-SK"/>
        </w:rPr>
        <w:tab/>
      </w:r>
    </w:p>
    <w:p w14:paraId="7FC2A277" w14:textId="77777777" w:rsidR="004B446F" w:rsidRPr="00D175B5" w:rsidRDefault="000929BB" w:rsidP="004B446F">
      <w:pPr>
        <w:numPr>
          <w:ilvl w:val="12"/>
          <w:numId w:val="0"/>
        </w:numPr>
        <w:tabs>
          <w:tab w:val="left" w:pos="1957"/>
        </w:tabs>
        <w:rPr>
          <w:rFonts w:cs="Times New Roman"/>
          <w:color w:val="auto"/>
          <w:sz w:val="22"/>
          <w:szCs w:val="22"/>
          <w:lang w:val="sk-SK"/>
        </w:rPr>
      </w:pPr>
      <w:r>
        <w:rPr>
          <w:rFonts w:cs="Times New Roman"/>
          <w:color w:val="auto"/>
          <w:sz w:val="22"/>
          <w:szCs w:val="22"/>
          <w:lang w:val="sk-SK"/>
        </w:rPr>
        <w:tab/>
      </w:r>
      <w:r>
        <w:rPr>
          <w:rFonts w:cs="Times New Roman"/>
          <w:color w:val="auto"/>
          <w:sz w:val="22"/>
          <w:szCs w:val="22"/>
          <w:lang w:val="sk-SK"/>
        </w:rPr>
        <w:tab/>
      </w:r>
      <w:r w:rsidR="004B446F" w:rsidRPr="00D175B5">
        <w:rPr>
          <w:rFonts w:cs="Times New Roman"/>
          <w:color w:val="auto"/>
          <w:sz w:val="22"/>
          <w:szCs w:val="22"/>
          <w:lang w:val="sk-SK"/>
        </w:rPr>
        <w:t>Správca majetku Prešovského samosprávneho kraja (ďalej len PSK)</w:t>
      </w:r>
    </w:p>
    <w:p w14:paraId="68DFBAD2" w14:textId="77777777" w:rsidR="004B446F" w:rsidRPr="00996BF3" w:rsidRDefault="004B446F" w:rsidP="004B446F">
      <w:pPr>
        <w:numPr>
          <w:ilvl w:val="12"/>
          <w:numId w:val="0"/>
        </w:numPr>
        <w:tabs>
          <w:tab w:val="left" w:pos="1957"/>
        </w:tabs>
        <w:rPr>
          <w:rFonts w:cs="Times New Roman"/>
          <w:color w:val="auto"/>
          <w:sz w:val="22"/>
          <w:szCs w:val="22"/>
          <w:lang w:val="sk-SK"/>
        </w:rPr>
      </w:pPr>
      <w:r w:rsidRPr="00996BF3">
        <w:rPr>
          <w:rFonts w:cs="Times New Roman"/>
          <w:color w:val="auto"/>
          <w:sz w:val="22"/>
          <w:szCs w:val="22"/>
          <w:lang w:val="sk-SK"/>
        </w:rPr>
        <w:t xml:space="preserve">       Štatutárny orgán:</w:t>
      </w:r>
      <w:r w:rsidRPr="00996BF3">
        <w:rPr>
          <w:rFonts w:cs="Times New Roman"/>
          <w:color w:val="auto"/>
          <w:sz w:val="22"/>
          <w:szCs w:val="22"/>
          <w:lang w:val="sk-SK"/>
        </w:rPr>
        <w:tab/>
      </w:r>
      <w:r w:rsidRPr="00996BF3">
        <w:rPr>
          <w:rFonts w:cs="Times New Roman"/>
          <w:color w:val="auto"/>
          <w:sz w:val="22"/>
          <w:szCs w:val="22"/>
          <w:lang w:val="sk-SK"/>
        </w:rPr>
        <w:tab/>
        <w:t xml:space="preserve">Mgr. </w:t>
      </w:r>
      <w:proofErr w:type="spellStart"/>
      <w:r w:rsidRPr="00996BF3">
        <w:rPr>
          <w:rFonts w:cs="Times New Roman"/>
          <w:color w:val="auto"/>
          <w:sz w:val="22"/>
          <w:szCs w:val="22"/>
          <w:lang w:val="sk-SK"/>
        </w:rPr>
        <w:t>Vasil</w:t>
      </w:r>
      <w:proofErr w:type="spellEnd"/>
      <w:r w:rsidRPr="00996BF3">
        <w:rPr>
          <w:rFonts w:cs="Times New Roman"/>
          <w:color w:val="auto"/>
          <w:sz w:val="22"/>
          <w:szCs w:val="22"/>
          <w:lang w:val="sk-SK"/>
        </w:rPr>
        <w:t xml:space="preserve"> </w:t>
      </w:r>
      <w:proofErr w:type="spellStart"/>
      <w:r w:rsidRPr="00996BF3">
        <w:rPr>
          <w:rFonts w:cs="Times New Roman"/>
          <w:color w:val="auto"/>
          <w:sz w:val="22"/>
          <w:szCs w:val="22"/>
          <w:lang w:val="sk-SK"/>
        </w:rPr>
        <w:t>Kuzmiak</w:t>
      </w:r>
      <w:proofErr w:type="spellEnd"/>
      <w:r w:rsidRPr="00996BF3">
        <w:rPr>
          <w:rFonts w:cs="Times New Roman"/>
          <w:color w:val="auto"/>
          <w:sz w:val="22"/>
          <w:szCs w:val="22"/>
          <w:lang w:val="sk-SK"/>
        </w:rPr>
        <w:t>,  riaditeľ</w:t>
      </w:r>
    </w:p>
    <w:p w14:paraId="6A0EF369" w14:textId="77777777" w:rsidR="004B446F" w:rsidRPr="00996BF3" w:rsidRDefault="004B446F" w:rsidP="004B446F">
      <w:pPr>
        <w:numPr>
          <w:ilvl w:val="12"/>
          <w:numId w:val="0"/>
        </w:numPr>
        <w:tabs>
          <w:tab w:val="left" w:pos="1957"/>
        </w:tabs>
        <w:rPr>
          <w:rFonts w:cs="Times New Roman"/>
          <w:color w:val="auto"/>
          <w:sz w:val="22"/>
          <w:szCs w:val="22"/>
          <w:lang w:val="sk-SK"/>
        </w:rPr>
      </w:pPr>
      <w:r w:rsidRPr="00996BF3">
        <w:rPr>
          <w:rFonts w:cs="Times New Roman"/>
          <w:color w:val="auto"/>
          <w:sz w:val="22"/>
          <w:szCs w:val="22"/>
          <w:lang w:val="sk-SK"/>
        </w:rPr>
        <w:t xml:space="preserve">                           IČO:    42 077 133 </w:t>
      </w:r>
    </w:p>
    <w:p w14:paraId="5A9CFD47" w14:textId="77777777" w:rsidR="004B446F" w:rsidRDefault="004B446F" w:rsidP="004B446F">
      <w:pPr>
        <w:numPr>
          <w:ilvl w:val="12"/>
          <w:numId w:val="0"/>
        </w:numPr>
        <w:tabs>
          <w:tab w:val="left" w:pos="1957"/>
        </w:tabs>
        <w:rPr>
          <w:rFonts w:cs="Times New Roman"/>
          <w:color w:val="auto"/>
          <w:sz w:val="22"/>
          <w:szCs w:val="22"/>
          <w:lang w:val="sk-SK"/>
        </w:rPr>
      </w:pPr>
      <w:r w:rsidRPr="00996BF3">
        <w:rPr>
          <w:rFonts w:cs="Times New Roman"/>
          <w:color w:val="auto"/>
          <w:sz w:val="22"/>
          <w:szCs w:val="22"/>
          <w:lang w:val="sk-SK"/>
        </w:rPr>
        <w:t xml:space="preserve">                           DIČ:    2022437131</w:t>
      </w:r>
    </w:p>
    <w:p w14:paraId="53AD697A" w14:textId="77777777" w:rsidR="004B446F" w:rsidRPr="00996BF3" w:rsidRDefault="004B446F" w:rsidP="004B446F">
      <w:pPr>
        <w:numPr>
          <w:ilvl w:val="12"/>
          <w:numId w:val="0"/>
        </w:numPr>
        <w:tabs>
          <w:tab w:val="left" w:pos="1957"/>
        </w:tabs>
        <w:rPr>
          <w:rFonts w:cs="Times New Roman"/>
          <w:color w:val="auto"/>
          <w:sz w:val="22"/>
          <w:szCs w:val="22"/>
          <w:lang w:val="sk-SK"/>
        </w:rPr>
      </w:pPr>
      <w:r>
        <w:rPr>
          <w:rFonts w:cs="Times New Roman"/>
          <w:color w:val="auto"/>
          <w:sz w:val="22"/>
          <w:szCs w:val="22"/>
          <w:lang w:val="sk-SK"/>
        </w:rPr>
        <w:t xml:space="preserve">                     IČ DPH:</w:t>
      </w:r>
      <w:r>
        <w:rPr>
          <w:rFonts w:cs="Times New Roman"/>
          <w:color w:val="auto"/>
          <w:sz w:val="22"/>
          <w:szCs w:val="22"/>
          <w:lang w:val="sk-SK"/>
        </w:rPr>
        <w:tab/>
      </w:r>
      <w:r>
        <w:rPr>
          <w:rFonts w:cs="Times New Roman"/>
          <w:color w:val="auto"/>
          <w:sz w:val="22"/>
          <w:szCs w:val="22"/>
          <w:lang w:val="sk-SK"/>
        </w:rPr>
        <w:tab/>
        <w:t>SK2022437131</w:t>
      </w:r>
    </w:p>
    <w:p w14:paraId="3EB4619C" w14:textId="77777777" w:rsidR="004B446F" w:rsidRPr="00996BF3" w:rsidRDefault="004B446F" w:rsidP="004B446F">
      <w:pPr>
        <w:numPr>
          <w:ilvl w:val="12"/>
          <w:numId w:val="0"/>
        </w:numPr>
        <w:tabs>
          <w:tab w:val="left" w:pos="1957"/>
        </w:tabs>
        <w:rPr>
          <w:rFonts w:cs="Times New Roman"/>
          <w:color w:val="auto"/>
          <w:sz w:val="22"/>
          <w:szCs w:val="22"/>
          <w:lang w:val="sk-SK"/>
        </w:rPr>
      </w:pPr>
      <w:r w:rsidRPr="00996BF3">
        <w:rPr>
          <w:rFonts w:cs="Times New Roman"/>
          <w:color w:val="auto"/>
          <w:sz w:val="22"/>
          <w:szCs w:val="22"/>
          <w:lang w:val="sk-SK"/>
        </w:rPr>
        <w:t xml:space="preserve">          Bank. spojenie:    Štátna pokladnica</w:t>
      </w:r>
    </w:p>
    <w:p w14:paraId="291173EB" w14:textId="77777777" w:rsidR="004B446F" w:rsidRPr="00996BF3" w:rsidRDefault="004B446F" w:rsidP="004B446F">
      <w:pPr>
        <w:numPr>
          <w:ilvl w:val="12"/>
          <w:numId w:val="0"/>
        </w:numPr>
        <w:tabs>
          <w:tab w:val="left" w:pos="1957"/>
        </w:tabs>
        <w:rPr>
          <w:rFonts w:cs="Times New Roman"/>
          <w:color w:val="auto"/>
          <w:sz w:val="22"/>
          <w:szCs w:val="22"/>
          <w:lang w:val="sk-SK"/>
        </w:rPr>
      </w:pPr>
      <w:r w:rsidRPr="00996BF3">
        <w:rPr>
          <w:rFonts w:cs="Times New Roman"/>
          <w:color w:val="auto"/>
          <w:sz w:val="22"/>
          <w:szCs w:val="22"/>
          <w:lang w:val="sk-SK"/>
        </w:rPr>
        <w:t xml:space="preserve">                       IBAN:     SK77 8180 0000 0070 0051 4206 – na platbu nájomného</w:t>
      </w:r>
    </w:p>
    <w:p w14:paraId="1D98B479" w14:textId="77777777" w:rsidR="004B446F" w:rsidRPr="00996BF3" w:rsidRDefault="004B446F" w:rsidP="004B446F">
      <w:pPr>
        <w:numPr>
          <w:ilvl w:val="12"/>
          <w:numId w:val="0"/>
        </w:numPr>
        <w:tabs>
          <w:tab w:val="left" w:pos="1957"/>
        </w:tabs>
        <w:rPr>
          <w:rFonts w:cs="Times New Roman"/>
          <w:color w:val="auto"/>
          <w:sz w:val="22"/>
          <w:szCs w:val="22"/>
          <w:lang w:val="sk-SK"/>
        </w:rPr>
      </w:pPr>
      <w:r w:rsidRPr="00996BF3">
        <w:rPr>
          <w:rFonts w:cs="Times New Roman"/>
          <w:color w:val="auto"/>
          <w:sz w:val="22"/>
          <w:szCs w:val="22"/>
          <w:lang w:val="sk-SK"/>
        </w:rPr>
        <w:t xml:space="preserve">                                        </w:t>
      </w:r>
      <w:r>
        <w:rPr>
          <w:rFonts w:cs="Times New Roman"/>
          <w:color w:val="auto"/>
          <w:sz w:val="22"/>
          <w:szCs w:val="22"/>
          <w:lang w:val="sk-SK"/>
        </w:rPr>
        <w:t xml:space="preserve"> </w:t>
      </w:r>
    </w:p>
    <w:p w14:paraId="06503EFB" w14:textId="77777777" w:rsidR="004B446F" w:rsidRDefault="004B446F" w:rsidP="004B446F">
      <w:pPr>
        <w:numPr>
          <w:ilvl w:val="12"/>
          <w:numId w:val="0"/>
        </w:numPr>
        <w:tabs>
          <w:tab w:val="left" w:pos="1957"/>
        </w:tabs>
        <w:rPr>
          <w:rFonts w:cs="Times New Roman"/>
          <w:color w:val="auto"/>
          <w:sz w:val="22"/>
          <w:szCs w:val="22"/>
          <w:lang w:val="sk-SK"/>
        </w:rPr>
      </w:pPr>
      <w:r w:rsidRPr="00996BF3">
        <w:rPr>
          <w:rFonts w:cs="Times New Roman"/>
          <w:color w:val="auto"/>
          <w:sz w:val="22"/>
          <w:szCs w:val="22"/>
          <w:lang w:val="sk-SK"/>
        </w:rPr>
        <w:t xml:space="preserve">(ďalej len </w:t>
      </w:r>
      <w:r w:rsidRPr="00996BF3">
        <w:rPr>
          <w:rFonts w:cs="Times New Roman"/>
          <w:b/>
          <w:color w:val="auto"/>
          <w:sz w:val="22"/>
          <w:szCs w:val="22"/>
          <w:lang w:val="sk-SK"/>
        </w:rPr>
        <w:t>prenajímateľ</w:t>
      </w:r>
      <w:r w:rsidRPr="00996BF3">
        <w:rPr>
          <w:rFonts w:cs="Times New Roman"/>
          <w:color w:val="auto"/>
          <w:sz w:val="22"/>
          <w:szCs w:val="22"/>
          <w:lang w:val="sk-SK"/>
        </w:rPr>
        <w:t>)</w:t>
      </w:r>
    </w:p>
    <w:p w14:paraId="4F8CDF6D" w14:textId="77777777" w:rsidR="004B446F" w:rsidRPr="00996BF3" w:rsidRDefault="004B446F" w:rsidP="004B446F">
      <w:pPr>
        <w:numPr>
          <w:ilvl w:val="12"/>
          <w:numId w:val="0"/>
        </w:numPr>
        <w:tabs>
          <w:tab w:val="left" w:pos="1957"/>
        </w:tabs>
        <w:rPr>
          <w:rFonts w:cs="Times New Roman"/>
          <w:color w:val="auto"/>
          <w:sz w:val="22"/>
          <w:szCs w:val="22"/>
          <w:lang w:val="sk-SK"/>
        </w:rPr>
      </w:pPr>
    </w:p>
    <w:p w14:paraId="6A6433EF" w14:textId="77777777" w:rsidR="004B446F" w:rsidRPr="00996BF3" w:rsidRDefault="004B446F" w:rsidP="004B446F">
      <w:pPr>
        <w:numPr>
          <w:ilvl w:val="12"/>
          <w:numId w:val="0"/>
        </w:numPr>
        <w:tabs>
          <w:tab w:val="left" w:pos="1957"/>
        </w:tabs>
        <w:rPr>
          <w:rFonts w:cs="Times New Roman"/>
          <w:color w:val="auto"/>
          <w:sz w:val="22"/>
          <w:szCs w:val="22"/>
          <w:lang w:val="sk-SK"/>
        </w:rPr>
      </w:pPr>
      <w:r w:rsidRPr="00996BF3">
        <w:rPr>
          <w:rFonts w:cs="Times New Roman"/>
          <w:color w:val="auto"/>
          <w:sz w:val="22"/>
          <w:szCs w:val="22"/>
          <w:lang w:val="sk-SK"/>
        </w:rPr>
        <w:t xml:space="preserve">                               </w:t>
      </w:r>
      <w:r w:rsidRPr="00996BF3">
        <w:rPr>
          <w:rFonts w:cs="Times New Roman"/>
          <w:color w:val="auto"/>
          <w:sz w:val="22"/>
          <w:szCs w:val="22"/>
          <w:lang w:val="sk-SK"/>
        </w:rPr>
        <w:tab/>
      </w:r>
    </w:p>
    <w:p w14:paraId="212941C6" w14:textId="77777777" w:rsidR="004B446F" w:rsidRPr="00996BF3" w:rsidRDefault="004B446F" w:rsidP="004B446F">
      <w:pPr>
        <w:numPr>
          <w:ilvl w:val="12"/>
          <w:numId w:val="0"/>
        </w:numPr>
        <w:tabs>
          <w:tab w:val="left" w:pos="-3261"/>
        </w:tabs>
        <w:ind w:left="567" w:hanging="567"/>
        <w:rPr>
          <w:rFonts w:cs="Times New Roman"/>
          <w:b/>
          <w:color w:val="auto"/>
          <w:sz w:val="22"/>
          <w:szCs w:val="22"/>
          <w:lang w:val="sk-SK"/>
        </w:rPr>
      </w:pPr>
      <w:r w:rsidRPr="00D15379">
        <w:rPr>
          <w:rFonts w:cs="Times New Roman"/>
          <w:b/>
          <w:color w:val="auto"/>
          <w:lang w:val="sk-SK"/>
        </w:rPr>
        <w:t>2.</w:t>
      </w:r>
      <w:r w:rsidRPr="00996BF3">
        <w:rPr>
          <w:rFonts w:cs="Times New Roman"/>
          <w:b/>
          <w:color w:val="auto"/>
          <w:sz w:val="22"/>
          <w:szCs w:val="22"/>
          <w:lang w:val="sk-SK"/>
        </w:rPr>
        <w:t xml:space="preserve">      </w:t>
      </w:r>
      <w:r w:rsidRPr="00FF1E27">
        <w:rPr>
          <w:rFonts w:cs="Times New Roman"/>
          <w:b/>
          <w:color w:val="auto"/>
          <w:lang w:val="sk-SK"/>
        </w:rPr>
        <w:t xml:space="preserve">Nájomca </w:t>
      </w:r>
      <w:r w:rsidRPr="00996BF3">
        <w:rPr>
          <w:rFonts w:cs="Times New Roman"/>
          <w:color w:val="auto"/>
          <w:sz w:val="22"/>
          <w:szCs w:val="22"/>
          <w:lang w:val="sk-SK"/>
        </w:rPr>
        <w:t xml:space="preserve">         </w:t>
      </w:r>
      <w:r w:rsidRPr="00996BF3">
        <w:rPr>
          <w:rFonts w:cs="Times New Roman"/>
          <w:color w:val="auto"/>
          <w:sz w:val="22"/>
          <w:szCs w:val="22"/>
          <w:lang w:val="sk-SK"/>
        </w:rPr>
        <w:tab/>
      </w:r>
      <w:r w:rsidRPr="00996BF3">
        <w:rPr>
          <w:rFonts w:cs="Times New Roman"/>
          <w:b/>
          <w:color w:val="auto"/>
          <w:sz w:val="22"/>
          <w:szCs w:val="22"/>
          <w:lang w:val="sk-SK"/>
        </w:rPr>
        <w:t xml:space="preserve"> </w:t>
      </w:r>
    </w:p>
    <w:p w14:paraId="46CD1CA0" w14:textId="5B883121" w:rsidR="004B446F" w:rsidRDefault="004B446F" w:rsidP="004B446F">
      <w:pPr>
        <w:numPr>
          <w:ilvl w:val="12"/>
          <w:numId w:val="0"/>
        </w:numPr>
        <w:tabs>
          <w:tab w:val="left" w:pos="1957"/>
        </w:tabs>
        <w:rPr>
          <w:rFonts w:cs="Times New Roman"/>
          <w:b/>
          <w:color w:val="auto"/>
          <w:sz w:val="22"/>
          <w:szCs w:val="22"/>
          <w:lang w:val="sk-SK"/>
        </w:rPr>
      </w:pPr>
      <w:r w:rsidRPr="00996BF3">
        <w:rPr>
          <w:rFonts w:cs="Times New Roman"/>
          <w:color w:val="auto"/>
          <w:sz w:val="22"/>
          <w:szCs w:val="22"/>
          <w:lang w:val="sk-SK"/>
        </w:rPr>
        <w:t xml:space="preserve">                     </w:t>
      </w:r>
      <w:r>
        <w:rPr>
          <w:rFonts w:cs="Times New Roman"/>
          <w:color w:val="auto"/>
          <w:sz w:val="22"/>
          <w:szCs w:val="22"/>
          <w:lang w:val="sk-SK"/>
        </w:rPr>
        <w:t xml:space="preserve">Názov:        </w:t>
      </w:r>
    </w:p>
    <w:p w14:paraId="21F80CE2" w14:textId="185E2797" w:rsidR="00964145" w:rsidRPr="00964145" w:rsidRDefault="00964145" w:rsidP="004B446F">
      <w:pPr>
        <w:numPr>
          <w:ilvl w:val="12"/>
          <w:numId w:val="0"/>
        </w:numPr>
        <w:tabs>
          <w:tab w:val="left" w:pos="1957"/>
        </w:tabs>
        <w:rPr>
          <w:rFonts w:cs="Times New Roman"/>
          <w:color w:val="auto"/>
          <w:sz w:val="22"/>
          <w:szCs w:val="22"/>
          <w:lang w:val="sk-SK"/>
        </w:rPr>
      </w:pPr>
      <w:r>
        <w:rPr>
          <w:rFonts w:cs="Times New Roman"/>
          <w:b/>
          <w:color w:val="auto"/>
          <w:sz w:val="22"/>
          <w:szCs w:val="22"/>
          <w:lang w:val="sk-SK"/>
        </w:rPr>
        <w:t xml:space="preserve">                      </w:t>
      </w:r>
      <w:r>
        <w:rPr>
          <w:rFonts w:cs="Times New Roman"/>
          <w:color w:val="auto"/>
          <w:sz w:val="22"/>
          <w:szCs w:val="22"/>
          <w:lang w:val="sk-SK"/>
        </w:rPr>
        <w:t xml:space="preserve">Sídlo:         </w:t>
      </w:r>
    </w:p>
    <w:p w14:paraId="45CFFBD8" w14:textId="0A9BA29C" w:rsidR="004B446F" w:rsidRDefault="004B446F" w:rsidP="004B446F">
      <w:pPr>
        <w:numPr>
          <w:ilvl w:val="12"/>
          <w:numId w:val="0"/>
        </w:numPr>
        <w:tabs>
          <w:tab w:val="left" w:pos="1957"/>
        </w:tabs>
        <w:rPr>
          <w:rFonts w:cs="Times New Roman"/>
          <w:color w:val="auto"/>
          <w:sz w:val="22"/>
          <w:szCs w:val="22"/>
          <w:lang w:val="sk-SK"/>
        </w:rPr>
      </w:pPr>
      <w:r>
        <w:rPr>
          <w:rFonts w:cs="Times New Roman"/>
          <w:color w:val="auto"/>
          <w:sz w:val="22"/>
          <w:szCs w:val="22"/>
          <w:lang w:val="sk-SK"/>
        </w:rPr>
        <w:t xml:space="preserve">     Štatutárny orgán:        </w:t>
      </w:r>
    </w:p>
    <w:p w14:paraId="56FD5F84" w14:textId="0CD8BA62" w:rsidR="004B446F" w:rsidRDefault="004B446F" w:rsidP="004B446F">
      <w:pPr>
        <w:numPr>
          <w:ilvl w:val="12"/>
          <w:numId w:val="0"/>
        </w:numPr>
        <w:tabs>
          <w:tab w:val="left" w:pos="1957"/>
        </w:tabs>
        <w:rPr>
          <w:rFonts w:cs="Times New Roman"/>
          <w:color w:val="auto"/>
          <w:sz w:val="22"/>
          <w:szCs w:val="22"/>
          <w:lang w:val="sk-SK"/>
        </w:rPr>
      </w:pPr>
      <w:r>
        <w:rPr>
          <w:rFonts w:cs="Times New Roman"/>
          <w:color w:val="auto"/>
          <w:sz w:val="22"/>
          <w:szCs w:val="22"/>
          <w:lang w:val="sk-SK"/>
        </w:rPr>
        <w:t xml:space="preserve">                         IČO:        </w:t>
      </w:r>
    </w:p>
    <w:p w14:paraId="514620D2" w14:textId="4BEBE6DF" w:rsidR="004B446F" w:rsidRDefault="004B446F" w:rsidP="004B446F">
      <w:pPr>
        <w:numPr>
          <w:ilvl w:val="12"/>
          <w:numId w:val="0"/>
        </w:numPr>
        <w:tabs>
          <w:tab w:val="left" w:pos="1957"/>
        </w:tabs>
        <w:rPr>
          <w:rFonts w:cs="Times New Roman"/>
          <w:color w:val="auto"/>
          <w:sz w:val="22"/>
          <w:szCs w:val="22"/>
          <w:lang w:val="sk-SK"/>
        </w:rPr>
      </w:pPr>
      <w:r>
        <w:rPr>
          <w:rFonts w:cs="Times New Roman"/>
          <w:color w:val="auto"/>
          <w:sz w:val="22"/>
          <w:szCs w:val="22"/>
          <w:lang w:val="sk-SK"/>
        </w:rPr>
        <w:t xml:space="preserve">                         DIČ:        </w:t>
      </w:r>
    </w:p>
    <w:p w14:paraId="0A65F847" w14:textId="7AC07756" w:rsidR="004B446F" w:rsidRDefault="004B446F" w:rsidP="004B446F">
      <w:pPr>
        <w:numPr>
          <w:ilvl w:val="12"/>
          <w:numId w:val="0"/>
        </w:numPr>
        <w:tabs>
          <w:tab w:val="left" w:pos="1957"/>
        </w:tabs>
        <w:rPr>
          <w:rFonts w:cs="Times New Roman"/>
          <w:color w:val="auto"/>
          <w:sz w:val="22"/>
          <w:szCs w:val="22"/>
          <w:lang w:val="sk-SK"/>
        </w:rPr>
      </w:pPr>
      <w:r>
        <w:rPr>
          <w:rFonts w:cs="Times New Roman"/>
          <w:color w:val="auto"/>
          <w:sz w:val="22"/>
          <w:szCs w:val="22"/>
          <w:lang w:val="sk-SK"/>
        </w:rPr>
        <w:t xml:space="preserve">                   IČ DPH:        </w:t>
      </w:r>
    </w:p>
    <w:p w14:paraId="04F2630F" w14:textId="6E6EB061" w:rsidR="004B446F" w:rsidRDefault="004B446F" w:rsidP="004B446F">
      <w:pPr>
        <w:numPr>
          <w:ilvl w:val="12"/>
          <w:numId w:val="0"/>
        </w:numPr>
        <w:tabs>
          <w:tab w:val="left" w:pos="1957"/>
        </w:tabs>
        <w:rPr>
          <w:rFonts w:cs="Times New Roman"/>
          <w:color w:val="auto"/>
          <w:sz w:val="22"/>
          <w:szCs w:val="22"/>
          <w:lang w:val="sk-SK"/>
        </w:rPr>
      </w:pPr>
      <w:r>
        <w:rPr>
          <w:rFonts w:cs="Times New Roman"/>
          <w:color w:val="auto"/>
          <w:sz w:val="22"/>
          <w:szCs w:val="22"/>
          <w:lang w:val="sk-SK"/>
        </w:rPr>
        <w:t xml:space="preserve">       </w:t>
      </w:r>
      <w:r>
        <w:rPr>
          <w:rFonts w:cs="Times New Roman"/>
          <w:color w:val="FF0000"/>
          <w:sz w:val="22"/>
          <w:szCs w:val="22"/>
          <w:lang w:val="sk-SK"/>
        </w:rPr>
        <w:t xml:space="preserve"> </w:t>
      </w:r>
      <w:r w:rsidR="00BD0F5D">
        <w:rPr>
          <w:rFonts w:cs="Times New Roman"/>
          <w:color w:val="auto"/>
          <w:sz w:val="22"/>
          <w:szCs w:val="22"/>
          <w:lang w:val="sk-SK"/>
        </w:rPr>
        <w:t xml:space="preserve">Bank. spojenie:       </w:t>
      </w:r>
      <w:r>
        <w:rPr>
          <w:rFonts w:cs="Times New Roman"/>
          <w:color w:val="auto"/>
          <w:sz w:val="22"/>
          <w:szCs w:val="22"/>
          <w:lang w:val="sk-SK"/>
        </w:rPr>
        <w:tab/>
      </w:r>
    </w:p>
    <w:p w14:paraId="61CEF0D1" w14:textId="77F8C549" w:rsidR="004B446F" w:rsidRDefault="004B446F" w:rsidP="004B446F">
      <w:pPr>
        <w:rPr>
          <w:rFonts w:cs="Times New Roman"/>
          <w:color w:val="auto"/>
          <w:sz w:val="22"/>
          <w:szCs w:val="22"/>
          <w:lang w:val="sk-SK"/>
        </w:rPr>
      </w:pPr>
      <w:r>
        <w:rPr>
          <w:rFonts w:cs="Times New Roman"/>
          <w:color w:val="FF0000"/>
          <w:sz w:val="22"/>
          <w:szCs w:val="22"/>
          <w:lang w:val="sk-SK"/>
        </w:rPr>
        <w:t xml:space="preserve">                      </w:t>
      </w:r>
      <w:r>
        <w:rPr>
          <w:rFonts w:cs="Times New Roman"/>
          <w:color w:val="auto"/>
          <w:sz w:val="22"/>
          <w:szCs w:val="22"/>
          <w:lang w:val="sk-SK"/>
        </w:rPr>
        <w:t xml:space="preserve">IBAN:        </w:t>
      </w:r>
    </w:p>
    <w:p w14:paraId="48494D03" w14:textId="74A6DED6" w:rsidR="00BD0F5D" w:rsidRDefault="00BD0F5D" w:rsidP="004B446F">
      <w:pPr>
        <w:rPr>
          <w:rFonts w:cs="Times New Roman"/>
          <w:color w:val="auto"/>
          <w:sz w:val="22"/>
          <w:szCs w:val="22"/>
          <w:lang w:val="sk-SK"/>
        </w:rPr>
      </w:pPr>
      <w:r>
        <w:rPr>
          <w:rFonts w:cs="Times New Roman"/>
          <w:color w:val="auto"/>
          <w:sz w:val="22"/>
          <w:szCs w:val="22"/>
          <w:lang w:val="sk-SK"/>
        </w:rPr>
        <w:t xml:space="preserve">             Registrácia:</w:t>
      </w:r>
    </w:p>
    <w:p w14:paraId="5AF96EDF" w14:textId="765B6372" w:rsidR="004B446F" w:rsidRPr="00996BF3" w:rsidRDefault="004B446F" w:rsidP="004B446F">
      <w:pPr>
        <w:rPr>
          <w:rFonts w:cs="Times New Roman"/>
          <w:color w:val="auto"/>
          <w:sz w:val="22"/>
          <w:szCs w:val="22"/>
          <w:lang w:val="sk-SK"/>
        </w:rPr>
      </w:pPr>
      <w:r>
        <w:rPr>
          <w:rFonts w:cs="Times New Roman"/>
          <w:color w:val="auto"/>
          <w:sz w:val="22"/>
          <w:szCs w:val="22"/>
          <w:lang w:val="sk-SK"/>
        </w:rPr>
        <w:t xml:space="preserve">              </w:t>
      </w:r>
      <w:r w:rsidR="00964145">
        <w:rPr>
          <w:rFonts w:cs="Times New Roman"/>
          <w:color w:val="auto"/>
          <w:sz w:val="22"/>
          <w:szCs w:val="22"/>
          <w:lang w:val="sk-SK"/>
        </w:rPr>
        <w:t xml:space="preserve">     Kontakt</w:t>
      </w:r>
      <w:r>
        <w:rPr>
          <w:rFonts w:cs="Times New Roman"/>
          <w:color w:val="auto"/>
          <w:sz w:val="22"/>
          <w:szCs w:val="22"/>
          <w:lang w:val="sk-SK"/>
        </w:rPr>
        <w:t xml:space="preserve">:     </w:t>
      </w:r>
      <w:r w:rsidR="00BD0F5D">
        <w:rPr>
          <w:rFonts w:cs="Times New Roman"/>
          <w:color w:val="auto"/>
          <w:sz w:val="22"/>
          <w:szCs w:val="22"/>
          <w:lang w:val="sk-SK"/>
        </w:rPr>
        <w:t xml:space="preserve">   </w:t>
      </w:r>
      <w:r>
        <w:rPr>
          <w:rFonts w:cs="Times New Roman"/>
          <w:color w:val="auto"/>
          <w:sz w:val="22"/>
          <w:szCs w:val="22"/>
          <w:lang w:val="sk-SK"/>
        </w:rPr>
        <w:t xml:space="preserve">                                   </w:t>
      </w:r>
      <w:r w:rsidRPr="00996BF3">
        <w:rPr>
          <w:rFonts w:cs="Times New Roman"/>
          <w:color w:val="auto"/>
          <w:sz w:val="22"/>
          <w:szCs w:val="22"/>
          <w:lang w:val="sk-SK"/>
        </w:rPr>
        <w:t xml:space="preserve">                                  </w:t>
      </w:r>
    </w:p>
    <w:p w14:paraId="2E1F3EE6" w14:textId="77777777" w:rsidR="004B446F" w:rsidRPr="00996BF3" w:rsidRDefault="004B446F" w:rsidP="004B446F">
      <w:pPr>
        <w:rPr>
          <w:rFonts w:cs="Times New Roman"/>
          <w:color w:val="auto"/>
          <w:sz w:val="22"/>
          <w:szCs w:val="22"/>
          <w:lang w:val="sk-SK"/>
        </w:rPr>
      </w:pPr>
      <w:r w:rsidRPr="00996BF3">
        <w:rPr>
          <w:rFonts w:cs="Times New Roman"/>
          <w:color w:val="auto"/>
          <w:sz w:val="22"/>
          <w:szCs w:val="22"/>
          <w:lang w:val="sk-SK"/>
        </w:rPr>
        <w:t xml:space="preserve">                                        </w:t>
      </w:r>
    </w:p>
    <w:p w14:paraId="7FBCC7E1" w14:textId="77777777" w:rsidR="004B446F" w:rsidRDefault="004B446F" w:rsidP="004B446F">
      <w:pPr>
        <w:tabs>
          <w:tab w:val="left" w:pos="1957"/>
        </w:tabs>
        <w:rPr>
          <w:rFonts w:cs="Times New Roman"/>
          <w:color w:val="auto"/>
          <w:sz w:val="22"/>
          <w:szCs w:val="22"/>
          <w:lang w:val="sk-SK"/>
        </w:rPr>
      </w:pPr>
      <w:r w:rsidRPr="00996BF3">
        <w:rPr>
          <w:rFonts w:cs="Times New Roman"/>
          <w:color w:val="auto"/>
          <w:sz w:val="22"/>
          <w:szCs w:val="22"/>
          <w:lang w:val="sk-SK"/>
        </w:rPr>
        <w:t xml:space="preserve">  (ďalej len </w:t>
      </w:r>
      <w:r w:rsidRPr="00996BF3">
        <w:rPr>
          <w:rFonts w:cs="Times New Roman"/>
          <w:b/>
          <w:color w:val="auto"/>
          <w:sz w:val="22"/>
          <w:szCs w:val="22"/>
          <w:lang w:val="sk-SK"/>
        </w:rPr>
        <w:t>nájomca</w:t>
      </w:r>
      <w:r w:rsidRPr="00996BF3">
        <w:rPr>
          <w:rFonts w:cs="Times New Roman"/>
          <w:color w:val="auto"/>
          <w:sz w:val="22"/>
          <w:szCs w:val="22"/>
          <w:lang w:val="sk-SK"/>
        </w:rPr>
        <w:t xml:space="preserve">) </w:t>
      </w:r>
    </w:p>
    <w:p w14:paraId="084D0A23" w14:textId="77777777" w:rsidR="004B446F" w:rsidRDefault="004B446F" w:rsidP="004B446F">
      <w:pPr>
        <w:tabs>
          <w:tab w:val="left" w:pos="1957"/>
        </w:tabs>
        <w:rPr>
          <w:rFonts w:cs="Times New Roman"/>
          <w:color w:val="auto"/>
          <w:sz w:val="22"/>
          <w:szCs w:val="22"/>
          <w:lang w:val="sk-SK"/>
        </w:rPr>
      </w:pPr>
    </w:p>
    <w:p w14:paraId="0E8A9CE3" w14:textId="77777777" w:rsidR="004B446F" w:rsidRDefault="004B446F" w:rsidP="004B446F">
      <w:pPr>
        <w:tabs>
          <w:tab w:val="left" w:pos="1957"/>
        </w:tabs>
        <w:rPr>
          <w:rFonts w:cs="Times New Roman"/>
          <w:color w:val="auto"/>
          <w:sz w:val="22"/>
          <w:szCs w:val="22"/>
          <w:lang w:val="sk-SK"/>
        </w:rPr>
      </w:pPr>
    </w:p>
    <w:p w14:paraId="0D820FAB" w14:textId="09CAB7DE" w:rsidR="004B446F" w:rsidRPr="00EB0D4C" w:rsidRDefault="004B446F" w:rsidP="004B446F">
      <w:pPr>
        <w:pStyle w:val="Nadpis3"/>
        <w:numPr>
          <w:ilvl w:val="2"/>
          <w:numId w:val="2"/>
        </w:numPr>
        <w:tabs>
          <w:tab w:val="left" w:pos="1957"/>
        </w:tabs>
        <w:rPr>
          <w:rFonts w:cs="Times New Roman"/>
          <w:color w:val="auto"/>
          <w:sz w:val="22"/>
          <w:szCs w:val="22"/>
          <w:lang w:val="sk-SK"/>
        </w:rPr>
      </w:pPr>
      <w:r>
        <w:rPr>
          <w:rFonts w:cs="Times New Roman"/>
          <w:color w:val="auto"/>
          <w:sz w:val="22"/>
          <w:szCs w:val="22"/>
          <w:lang w:val="sk-SK"/>
        </w:rPr>
        <w:t xml:space="preserve">                               </w:t>
      </w:r>
    </w:p>
    <w:p w14:paraId="519FC027" w14:textId="77777777" w:rsidR="004B446F" w:rsidRPr="00996BF3" w:rsidRDefault="004B446F" w:rsidP="004B446F">
      <w:pPr>
        <w:pStyle w:val="Nadpis3"/>
        <w:numPr>
          <w:ilvl w:val="2"/>
          <w:numId w:val="2"/>
        </w:numPr>
        <w:tabs>
          <w:tab w:val="left" w:pos="0"/>
        </w:tabs>
        <w:jc w:val="center"/>
        <w:rPr>
          <w:rFonts w:cs="Times New Roman"/>
          <w:color w:val="auto"/>
          <w:sz w:val="22"/>
          <w:szCs w:val="22"/>
          <w:lang w:val="sk-SK"/>
        </w:rPr>
      </w:pPr>
      <w:r w:rsidRPr="00996BF3">
        <w:rPr>
          <w:rFonts w:cs="Times New Roman"/>
          <w:color w:val="auto"/>
          <w:sz w:val="22"/>
          <w:szCs w:val="22"/>
          <w:lang w:val="sk-SK"/>
        </w:rPr>
        <w:t xml:space="preserve"> Úvodné ustanovenia</w:t>
      </w:r>
    </w:p>
    <w:p w14:paraId="789B785F" w14:textId="77777777" w:rsidR="004B446F" w:rsidRPr="00996BF3" w:rsidRDefault="004B446F" w:rsidP="004B446F">
      <w:pPr>
        <w:rPr>
          <w:rFonts w:cs="Times New Roman"/>
          <w:color w:val="auto"/>
          <w:sz w:val="22"/>
          <w:szCs w:val="22"/>
          <w:lang w:val="sk-SK"/>
        </w:rPr>
      </w:pPr>
    </w:p>
    <w:p w14:paraId="7F65DD67" w14:textId="78B75CB7" w:rsidR="004B446F" w:rsidRPr="00996BF3" w:rsidRDefault="004B446F" w:rsidP="004B446F">
      <w:pPr>
        <w:ind w:left="426"/>
        <w:jc w:val="both"/>
        <w:rPr>
          <w:color w:val="auto"/>
          <w:lang w:val="sk-SK"/>
        </w:rPr>
      </w:pPr>
      <w:r w:rsidRPr="00996BF3">
        <w:rPr>
          <w:rFonts w:cs="Times New Roman"/>
          <w:color w:val="auto"/>
          <w:sz w:val="22"/>
          <w:szCs w:val="22"/>
          <w:lang w:val="sk-SK"/>
        </w:rPr>
        <w:t xml:space="preserve">Zmluva sa uzatvára v súlade </w:t>
      </w:r>
      <w:r w:rsidR="00EF63C8">
        <w:rPr>
          <w:rFonts w:cs="Times New Roman"/>
          <w:color w:val="auto"/>
          <w:sz w:val="22"/>
          <w:szCs w:val="22"/>
          <w:lang w:val="sk-SK"/>
        </w:rPr>
        <w:t xml:space="preserve">s </w:t>
      </w:r>
      <w:r w:rsidRPr="00996BF3">
        <w:rPr>
          <w:rFonts w:cs="Times New Roman"/>
          <w:color w:val="auto"/>
          <w:sz w:val="22"/>
          <w:szCs w:val="22"/>
          <w:lang w:val="sk-SK"/>
        </w:rPr>
        <w:t>§ 663 a </w:t>
      </w:r>
      <w:proofErr w:type="spellStart"/>
      <w:r w:rsidRPr="00996BF3">
        <w:rPr>
          <w:rFonts w:cs="Times New Roman"/>
          <w:color w:val="auto"/>
          <w:sz w:val="22"/>
          <w:szCs w:val="22"/>
          <w:lang w:val="sk-SK"/>
        </w:rPr>
        <w:t>nasl</w:t>
      </w:r>
      <w:proofErr w:type="spellEnd"/>
      <w:r w:rsidRPr="00996BF3">
        <w:rPr>
          <w:rFonts w:cs="Times New Roman"/>
          <w:color w:val="auto"/>
          <w:sz w:val="22"/>
          <w:szCs w:val="22"/>
          <w:lang w:val="sk-SK"/>
        </w:rPr>
        <w:t>. s tým súvisiacimi</w:t>
      </w:r>
      <w:r w:rsidR="00BD0F5D">
        <w:rPr>
          <w:rFonts w:cs="Times New Roman"/>
          <w:color w:val="auto"/>
          <w:sz w:val="22"/>
          <w:szCs w:val="22"/>
          <w:lang w:val="sk-SK"/>
        </w:rPr>
        <w:t xml:space="preserve"> paragrafmi Občianskeho </w:t>
      </w:r>
      <w:r w:rsidRPr="00996BF3">
        <w:rPr>
          <w:rFonts w:cs="Times New Roman"/>
          <w:color w:val="auto"/>
          <w:sz w:val="22"/>
          <w:szCs w:val="22"/>
          <w:lang w:val="sk-SK"/>
        </w:rPr>
        <w:t xml:space="preserve">zákonníka a zákona č. 446/2001 </w:t>
      </w:r>
      <w:proofErr w:type="spellStart"/>
      <w:r w:rsidRPr="00996BF3">
        <w:rPr>
          <w:rFonts w:cs="Times New Roman"/>
          <w:color w:val="auto"/>
          <w:sz w:val="22"/>
          <w:szCs w:val="22"/>
          <w:lang w:val="sk-SK"/>
        </w:rPr>
        <w:t>Z.z</w:t>
      </w:r>
      <w:proofErr w:type="spellEnd"/>
      <w:r w:rsidRPr="00996BF3">
        <w:rPr>
          <w:rFonts w:cs="Times New Roman"/>
          <w:color w:val="auto"/>
          <w:sz w:val="22"/>
          <w:szCs w:val="22"/>
          <w:lang w:val="sk-SK"/>
        </w:rPr>
        <w:t>. o majetku vyšších územných celkov v znení neskorších predpisov a v zmysle Zásad hospodárenia a nakladania s majetkom PSK v platnom znení.</w:t>
      </w:r>
    </w:p>
    <w:p w14:paraId="01EBB33B" w14:textId="77777777" w:rsidR="004B446F" w:rsidRDefault="004B446F" w:rsidP="004B446F">
      <w:pPr>
        <w:rPr>
          <w:rFonts w:cs="Times New Roman"/>
          <w:sz w:val="22"/>
          <w:szCs w:val="22"/>
          <w:lang w:val="sk-SK"/>
        </w:rPr>
      </w:pPr>
    </w:p>
    <w:p w14:paraId="4A4786D2" w14:textId="77777777" w:rsidR="004B446F" w:rsidRPr="00D175B5" w:rsidRDefault="004B446F" w:rsidP="004B446F">
      <w:pPr>
        <w:rPr>
          <w:rFonts w:cs="Times New Roman"/>
          <w:sz w:val="22"/>
          <w:szCs w:val="22"/>
          <w:lang w:val="sk-SK"/>
        </w:rPr>
      </w:pPr>
    </w:p>
    <w:p w14:paraId="350BFC76" w14:textId="77777777" w:rsidR="004B446F" w:rsidRPr="00D175B5" w:rsidRDefault="004B446F" w:rsidP="004B446F">
      <w:pPr>
        <w:pStyle w:val="Nadpis3"/>
        <w:numPr>
          <w:ilvl w:val="2"/>
          <w:numId w:val="2"/>
        </w:numPr>
        <w:tabs>
          <w:tab w:val="left" w:pos="0"/>
        </w:tabs>
        <w:jc w:val="center"/>
        <w:rPr>
          <w:rFonts w:cs="Times New Roman"/>
          <w:sz w:val="22"/>
          <w:szCs w:val="22"/>
          <w:lang w:val="sk-SK"/>
        </w:rPr>
      </w:pPr>
      <w:r w:rsidRPr="00D175B5">
        <w:rPr>
          <w:rFonts w:cs="Times New Roman"/>
          <w:sz w:val="22"/>
          <w:szCs w:val="22"/>
          <w:lang w:val="sk-SK"/>
        </w:rPr>
        <w:t>ČLÁNOK  1</w:t>
      </w:r>
    </w:p>
    <w:p w14:paraId="27E10100" w14:textId="77777777" w:rsidR="004B446F" w:rsidRPr="00D175B5" w:rsidRDefault="004B446F" w:rsidP="004B446F">
      <w:pPr>
        <w:pStyle w:val="Nadpis1"/>
        <w:numPr>
          <w:ilvl w:val="0"/>
          <w:numId w:val="2"/>
        </w:numPr>
        <w:tabs>
          <w:tab w:val="left" w:pos="1957"/>
        </w:tabs>
        <w:jc w:val="center"/>
        <w:rPr>
          <w:rFonts w:cs="Times New Roman"/>
          <w:bCs w:val="0"/>
          <w:sz w:val="22"/>
          <w:szCs w:val="22"/>
          <w:u w:val="single"/>
          <w:lang w:val="sk-SK"/>
        </w:rPr>
      </w:pPr>
      <w:r w:rsidRPr="00D175B5">
        <w:rPr>
          <w:rFonts w:cs="Times New Roman"/>
          <w:bCs w:val="0"/>
          <w:sz w:val="22"/>
          <w:szCs w:val="22"/>
          <w:u w:val="single"/>
          <w:lang w:val="sk-SK"/>
        </w:rPr>
        <w:t>Predmet zmluvy</w:t>
      </w:r>
    </w:p>
    <w:p w14:paraId="7DF0376F" w14:textId="77777777" w:rsidR="004B446F" w:rsidRPr="00D175B5" w:rsidRDefault="004B446F" w:rsidP="004B446F">
      <w:pPr>
        <w:jc w:val="both"/>
        <w:rPr>
          <w:rFonts w:cs="Times New Roman"/>
          <w:sz w:val="22"/>
          <w:szCs w:val="22"/>
          <w:lang w:val="sk-SK"/>
        </w:rPr>
      </w:pPr>
    </w:p>
    <w:p w14:paraId="038BA6BF" w14:textId="64E62B9C" w:rsidR="004B446F" w:rsidRDefault="004B446F" w:rsidP="002D1599">
      <w:pPr>
        <w:pStyle w:val="Zkladntext"/>
        <w:widowControl/>
        <w:numPr>
          <w:ilvl w:val="0"/>
          <w:numId w:val="5"/>
        </w:numPr>
        <w:suppressAutoHyphens w:val="0"/>
        <w:jc w:val="left"/>
        <w:rPr>
          <w:rFonts w:cs="Times New Roman"/>
          <w:sz w:val="22"/>
          <w:szCs w:val="22"/>
          <w:lang w:val="sk-SK"/>
        </w:rPr>
      </w:pPr>
      <w:r w:rsidRPr="00D175B5">
        <w:rPr>
          <w:rFonts w:cs="Times New Roman"/>
          <w:sz w:val="22"/>
          <w:szCs w:val="22"/>
          <w:lang w:val="sk-SK"/>
        </w:rPr>
        <w:t>Na základe tejto zmluvy a za podmienok v nej ustanovených prenecháva prenajímateľ nájomcovi do</w:t>
      </w:r>
      <w:r w:rsidR="00C426FC">
        <w:rPr>
          <w:rFonts w:cs="Times New Roman"/>
          <w:sz w:val="22"/>
          <w:szCs w:val="22"/>
          <w:lang w:val="sk-SK"/>
        </w:rPr>
        <w:t> </w:t>
      </w:r>
      <w:r w:rsidRPr="00D175B5">
        <w:rPr>
          <w:rFonts w:cs="Times New Roman"/>
          <w:sz w:val="22"/>
          <w:szCs w:val="22"/>
          <w:lang w:val="sk-SK"/>
        </w:rPr>
        <w:t xml:space="preserve">odplatného dočasného užívania priestory uvedené v článku 2 tejto </w:t>
      </w:r>
      <w:r>
        <w:rPr>
          <w:rFonts w:cs="Times New Roman"/>
          <w:sz w:val="22"/>
          <w:szCs w:val="22"/>
          <w:lang w:val="sk-SK"/>
        </w:rPr>
        <w:t>z</w:t>
      </w:r>
      <w:r w:rsidRPr="00D175B5">
        <w:rPr>
          <w:rFonts w:cs="Times New Roman"/>
          <w:sz w:val="22"/>
          <w:szCs w:val="22"/>
          <w:lang w:val="sk-SK"/>
        </w:rPr>
        <w:t xml:space="preserve">mluvy a zaväzuje sa poskytovať mu služby, ktorých poskytovanie je s nájmom spojené, za čo sa nájomca zaväzuje tieto od prenajímateľa prevziať, užívať ich v súlade s dohodnutým účelom a podmienkami nájmu a riadne </w:t>
      </w:r>
      <w:r w:rsidRPr="00D175B5">
        <w:rPr>
          <w:rFonts w:cs="Times New Roman"/>
          <w:sz w:val="22"/>
          <w:szCs w:val="22"/>
          <w:lang w:val="sk-SK"/>
        </w:rPr>
        <w:lastRenderedPageBreak/>
        <w:t>platiť nájomné a</w:t>
      </w:r>
      <w:r w:rsidR="00C426FC">
        <w:rPr>
          <w:rFonts w:cs="Times New Roman"/>
          <w:sz w:val="22"/>
          <w:szCs w:val="22"/>
          <w:lang w:val="sk-SK"/>
        </w:rPr>
        <w:t xml:space="preserve"> prípadné </w:t>
      </w:r>
      <w:r w:rsidRPr="00D175B5">
        <w:rPr>
          <w:rFonts w:cs="Times New Roman"/>
          <w:sz w:val="22"/>
          <w:szCs w:val="22"/>
          <w:lang w:val="sk-SK"/>
        </w:rPr>
        <w:t xml:space="preserve">úhrady za služby, ktorých poskytovanie je s nájmom spojené vo výške a spôsobom stanoveným v zmluve. </w:t>
      </w:r>
    </w:p>
    <w:p w14:paraId="1F88A5F6" w14:textId="77777777" w:rsidR="004B446F" w:rsidRDefault="004B446F" w:rsidP="004B446F">
      <w:pPr>
        <w:pStyle w:val="Nadpis3"/>
        <w:numPr>
          <w:ilvl w:val="0"/>
          <w:numId w:val="0"/>
        </w:numPr>
        <w:rPr>
          <w:rFonts w:cs="Times New Roman"/>
          <w:sz w:val="22"/>
          <w:szCs w:val="22"/>
          <w:lang w:val="sk-SK"/>
        </w:rPr>
      </w:pPr>
    </w:p>
    <w:p w14:paraId="58538729" w14:textId="77777777" w:rsidR="004B446F" w:rsidRPr="00D175B5" w:rsidRDefault="004B446F" w:rsidP="004B446F">
      <w:pPr>
        <w:pStyle w:val="Nadpis3"/>
        <w:numPr>
          <w:ilvl w:val="2"/>
          <w:numId w:val="2"/>
        </w:numPr>
        <w:tabs>
          <w:tab w:val="left" w:pos="0"/>
        </w:tabs>
        <w:jc w:val="center"/>
        <w:rPr>
          <w:rFonts w:cs="Times New Roman"/>
          <w:sz w:val="22"/>
          <w:szCs w:val="22"/>
          <w:lang w:val="sk-SK"/>
        </w:rPr>
      </w:pPr>
      <w:r w:rsidRPr="00D175B5">
        <w:rPr>
          <w:rFonts w:cs="Times New Roman"/>
          <w:sz w:val="22"/>
          <w:szCs w:val="22"/>
          <w:lang w:val="sk-SK"/>
        </w:rPr>
        <w:t>ČLÁNOK  2</w:t>
      </w:r>
    </w:p>
    <w:p w14:paraId="177523F6" w14:textId="066265F1" w:rsidR="004B446F" w:rsidRDefault="004B446F" w:rsidP="004B446F">
      <w:pPr>
        <w:pStyle w:val="Nadpis4"/>
        <w:numPr>
          <w:ilvl w:val="3"/>
          <w:numId w:val="2"/>
        </w:numPr>
        <w:tabs>
          <w:tab w:val="left" w:pos="0"/>
        </w:tabs>
        <w:jc w:val="center"/>
        <w:rPr>
          <w:rFonts w:cs="Times New Roman"/>
          <w:sz w:val="22"/>
          <w:szCs w:val="22"/>
          <w:lang w:val="sk-SK"/>
        </w:rPr>
      </w:pPr>
      <w:r w:rsidRPr="00D175B5">
        <w:rPr>
          <w:rFonts w:cs="Times New Roman"/>
          <w:sz w:val="22"/>
          <w:szCs w:val="22"/>
          <w:lang w:val="sk-SK"/>
        </w:rPr>
        <w:t>Predmet nájmu</w:t>
      </w:r>
    </w:p>
    <w:p w14:paraId="07ED76B7" w14:textId="77777777" w:rsidR="00F930EE" w:rsidRPr="00F930EE" w:rsidRDefault="00F930EE" w:rsidP="00F930EE">
      <w:pPr>
        <w:rPr>
          <w:lang w:val="sk-SK"/>
        </w:rPr>
      </w:pPr>
    </w:p>
    <w:p w14:paraId="0C1EA653" w14:textId="7736140D" w:rsidR="00F930EE" w:rsidRDefault="004B446F" w:rsidP="002D1599">
      <w:pPr>
        <w:pStyle w:val="Odsekzoznamu"/>
        <w:numPr>
          <w:ilvl w:val="0"/>
          <w:numId w:val="6"/>
        </w:numPr>
        <w:jc w:val="both"/>
        <w:rPr>
          <w:rFonts w:cs="Times New Roman"/>
          <w:sz w:val="22"/>
          <w:szCs w:val="22"/>
          <w:lang w:val="sk-SK"/>
        </w:rPr>
      </w:pPr>
      <w:r w:rsidRPr="00F930EE">
        <w:rPr>
          <w:rFonts w:cs="Times New Roman"/>
          <w:sz w:val="22"/>
          <w:szCs w:val="22"/>
          <w:lang w:val="sk-SK"/>
        </w:rPr>
        <w:t>Prenajímateľ je správcom nehnuteľ</w:t>
      </w:r>
      <w:r w:rsidR="001014D0" w:rsidRPr="00F930EE">
        <w:rPr>
          <w:rFonts w:cs="Times New Roman"/>
          <w:sz w:val="22"/>
          <w:szCs w:val="22"/>
          <w:lang w:val="sk-SK"/>
        </w:rPr>
        <w:t>ného majetku</w:t>
      </w:r>
      <w:r w:rsidRPr="00F930EE">
        <w:rPr>
          <w:rFonts w:cs="Times New Roman"/>
          <w:sz w:val="22"/>
          <w:szCs w:val="22"/>
          <w:lang w:val="sk-SK"/>
        </w:rPr>
        <w:t xml:space="preserve"> – budovy Strednej odbornej školy</w:t>
      </w:r>
      <w:r w:rsidR="00F64D5C" w:rsidRPr="00F930EE">
        <w:rPr>
          <w:rFonts w:cs="Times New Roman"/>
          <w:sz w:val="22"/>
          <w:szCs w:val="22"/>
          <w:lang w:val="sk-SK"/>
        </w:rPr>
        <w:t xml:space="preserve"> remesiel a služieb</w:t>
      </w:r>
      <w:r w:rsidRPr="00F930EE">
        <w:rPr>
          <w:rFonts w:cs="Times New Roman"/>
          <w:sz w:val="22"/>
          <w:szCs w:val="22"/>
          <w:lang w:val="sk-SK"/>
        </w:rPr>
        <w:t xml:space="preserve"> (ďalej len SOŠ</w:t>
      </w:r>
      <w:r w:rsidR="001014D0" w:rsidRPr="00F930EE">
        <w:rPr>
          <w:rFonts w:cs="Times New Roman"/>
          <w:sz w:val="22"/>
          <w:szCs w:val="22"/>
          <w:lang w:val="sk-SK"/>
        </w:rPr>
        <w:t xml:space="preserve">RS) na Okružnej ulici č. </w:t>
      </w:r>
      <w:r w:rsidR="00BD0F5D" w:rsidRPr="00F930EE">
        <w:rPr>
          <w:rFonts w:cs="Times New Roman"/>
          <w:sz w:val="22"/>
          <w:szCs w:val="22"/>
          <w:lang w:val="sk-SK"/>
        </w:rPr>
        <w:t>776/25</w:t>
      </w:r>
      <w:r w:rsidR="001014D0" w:rsidRPr="00F930EE">
        <w:rPr>
          <w:rFonts w:cs="Times New Roman"/>
          <w:sz w:val="22"/>
          <w:szCs w:val="22"/>
          <w:lang w:val="sk-SK"/>
        </w:rPr>
        <w:t xml:space="preserve"> v </w:t>
      </w:r>
      <w:r w:rsidRPr="00F930EE">
        <w:rPr>
          <w:rFonts w:cs="Times New Roman"/>
          <w:sz w:val="22"/>
          <w:szCs w:val="22"/>
          <w:lang w:val="sk-SK"/>
        </w:rPr>
        <w:t>Poprad</w:t>
      </w:r>
      <w:r w:rsidR="001014D0" w:rsidRPr="00F930EE">
        <w:rPr>
          <w:rFonts w:cs="Times New Roman"/>
          <w:sz w:val="22"/>
          <w:szCs w:val="22"/>
          <w:lang w:val="sk-SK"/>
        </w:rPr>
        <w:t>e.</w:t>
      </w:r>
      <w:r w:rsidRPr="00F930EE">
        <w:rPr>
          <w:rFonts w:cs="Times New Roman"/>
          <w:sz w:val="22"/>
          <w:szCs w:val="22"/>
          <w:lang w:val="sk-SK"/>
        </w:rPr>
        <w:t xml:space="preserve"> </w:t>
      </w:r>
      <w:r w:rsidR="001014D0" w:rsidRPr="00F930EE">
        <w:rPr>
          <w:rFonts w:cs="Times New Roman"/>
          <w:sz w:val="22"/>
          <w:szCs w:val="22"/>
          <w:lang w:val="sk-SK"/>
        </w:rPr>
        <w:t>Budova sa nachá</w:t>
      </w:r>
      <w:r w:rsidR="00BD0F5D" w:rsidRPr="00F930EE">
        <w:rPr>
          <w:rFonts w:cs="Times New Roman"/>
          <w:sz w:val="22"/>
          <w:szCs w:val="22"/>
          <w:lang w:val="sk-SK"/>
        </w:rPr>
        <w:t xml:space="preserve">dza v katastrálnom území Poprad, zapísanej </w:t>
      </w:r>
      <w:r w:rsidR="001014D0" w:rsidRPr="00F930EE">
        <w:rPr>
          <w:rFonts w:cs="Times New Roman"/>
          <w:sz w:val="22"/>
          <w:szCs w:val="22"/>
          <w:lang w:val="sk-SK"/>
        </w:rPr>
        <w:t xml:space="preserve">na liste vlastníctva č. 4717 a postavená na parcele </w:t>
      </w:r>
      <w:r w:rsidR="00C426FC" w:rsidRPr="00F930EE">
        <w:rPr>
          <w:rFonts w:cs="Times New Roman"/>
          <w:color w:val="auto"/>
          <w:sz w:val="22"/>
          <w:szCs w:val="22"/>
          <w:lang w:val="sk-SK"/>
        </w:rPr>
        <w:t xml:space="preserve">registra </w:t>
      </w:r>
      <w:r w:rsidR="00A079C8" w:rsidRPr="00F930EE">
        <w:rPr>
          <w:rFonts w:cs="Times New Roman"/>
          <w:color w:val="auto"/>
          <w:sz w:val="22"/>
          <w:szCs w:val="22"/>
          <w:lang w:val="sk-SK"/>
        </w:rPr>
        <w:t xml:space="preserve">KN C </w:t>
      </w:r>
      <w:r w:rsidR="001014D0" w:rsidRPr="00F930EE">
        <w:rPr>
          <w:rFonts w:cs="Times New Roman"/>
          <w:sz w:val="22"/>
          <w:szCs w:val="22"/>
          <w:lang w:val="sk-SK"/>
        </w:rPr>
        <w:t xml:space="preserve">č. </w:t>
      </w:r>
      <w:r w:rsidR="002D0397" w:rsidRPr="00F930EE">
        <w:rPr>
          <w:rFonts w:cs="Times New Roman"/>
          <w:sz w:val="22"/>
          <w:szCs w:val="22"/>
          <w:lang w:val="sk-SK"/>
        </w:rPr>
        <w:t>852/1, ktorá je vo vlastníctve Prešovského samosprávneho kraja</w:t>
      </w:r>
      <w:r w:rsidRPr="00F930EE">
        <w:rPr>
          <w:rFonts w:cs="Times New Roman"/>
          <w:sz w:val="22"/>
          <w:szCs w:val="22"/>
          <w:lang w:val="sk-SK"/>
        </w:rPr>
        <w:t xml:space="preserve"> (ďalej len „nehnuteľnosť“).</w:t>
      </w:r>
    </w:p>
    <w:p w14:paraId="70AC26BD" w14:textId="77777777" w:rsidR="00F930EE" w:rsidRDefault="00F930EE" w:rsidP="00F930EE">
      <w:pPr>
        <w:pStyle w:val="Odsekzoznamu"/>
        <w:ind w:left="720"/>
        <w:jc w:val="both"/>
        <w:rPr>
          <w:rFonts w:cs="Times New Roman"/>
          <w:sz w:val="22"/>
          <w:szCs w:val="22"/>
          <w:lang w:val="sk-SK"/>
        </w:rPr>
      </w:pPr>
    </w:p>
    <w:p w14:paraId="40F073DF" w14:textId="48A3D234" w:rsidR="00F930EE" w:rsidRDefault="004B446F" w:rsidP="002D1599">
      <w:pPr>
        <w:pStyle w:val="Odsekzoznamu"/>
        <w:numPr>
          <w:ilvl w:val="0"/>
          <w:numId w:val="6"/>
        </w:numPr>
        <w:jc w:val="both"/>
        <w:rPr>
          <w:rFonts w:cs="Times New Roman"/>
          <w:sz w:val="22"/>
          <w:szCs w:val="22"/>
          <w:lang w:val="sk-SK"/>
        </w:rPr>
      </w:pPr>
      <w:r w:rsidRPr="00F930EE">
        <w:rPr>
          <w:rFonts w:cs="Times New Roman"/>
          <w:sz w:val="22"/>
          <w:szCs w:val="22"/>
          <w:lang w:val="sk-SK"/>
        </w:rPr>
        <w:t xml:space="preserve">Predmetom nájmu je </w:t>
      </w:r>
      <w:r w:rsidR="002D0397" w:rsidRPr="00F930EE">
        <w:rPr>
          <w:rFonts w:cs="Times New Roman"/>
          <w:sz w:val="22"/>
          <w:szCs w:val="22"/>
          <w:lang w:val="sk-SK"/>
        </w:rPr>
        <w:t>nebytový priestor- časť nehnuteľnosti</w:t>
      </w:r>
      <w:r w:rsidR="002D0397" w:rsidRPr="00F930EE">
        <w:rPr>
          <w:rFonts w:cs="Times New Roman"/>
          <w:b/>
          <w:sz w:val="22"/>
          <w:szCs w:val="22"/>
          <w:lang w:val="sk-SK"/>
        </w:rPr>
        <w:t>- spoločné priestory o výmere 1 m</w:t>
      </w:r>
      <w:r w:rsidR="002D0397" w:rsidRPr="00F930EE">
        <w:rPr>
          <w:rFonts w:cs="Times New Roman"/>
          <w:b/>
          <w:sz w:val="22"/>
          <w:szCs w:val="22"/>
          <w:vertAlign w:val="superscript"/>
          <w:lang w:val="sk-SK"/>
        </w:rPr>
        <w:t>2</w:t>
      </w:r>
      <w:r w:rsidR="002D0397" w:rsidRPr="00F930EE">
        <w:rPr>
          <w:rFonts w:cs="Times New Roman"/>
          <w:b/>
          <w:sz w:val="22"/>
          <w:szCs w:val="22"/>
          <w:lang w:val="sk-SK"/>
        </w:rPr>
        <w:t xml:space="preserve"> na 12. poschodí</w:t>
      </w:r>
      <w:r w:rsidR="002D0397" w:rsidRPr="00F930EE">
        <w:rPr>
          <w:rFonts w:cs="Times New Roman"/>
          <w:sz w:val="22"/>
          <w:szCs w:val="22"/>
          <w:lang w:val="sk-SK"/>
        </w:rPr>
        <w:t xml:space="preserve"> internátnej časti budovy SOŠRS (na umiestnenie technologických zariadení) na Okružnej ulici č. 761/25 v Poprade ako aj </w:t>
      </w:r>
      <w:r w:rsidR="002D0397" w:rsidRPr="00F930EE">
        <w:rPr>
          <w:rFonts w:cs="Times New Roman"/>
          <w:b/>
          <w:sz w:val="22"/>
          <w:szCs w:val="22"/>
          <w:lang w:val="sk-SK"/>
        </w:rPr>
        <w:t>časť strechy nehnuteľnosti o výmere 1 m</w:t>
      </w:r>
      <w:r w:rsidR="002D0397" w:rsidRPr="00F930EE">
        <w:rPr>
          <w:rFonts w:cs="Times New Roman"/>
          <w:b/>
          <w:sz w:val="22"/>
          <w:szCs w:val="22"/>
          <w:vertAlign w:val="superscript"/>
          <w:lang w:val="sk-SK"/>
        </w:rPr>
        <w:t>2</w:t>
      </w:r>
      <w:r w:rsidR="002D0397" w:rsidRPr="00F930EE">
        <w:rPr>
          <w:rFonts w:cs="Times New Roman"/>
          <w:sz w:val="22"/>
          <w:szCs w:val="22"/>
          <w:vertAlign w:val="superscript"/>
          <w:lang w:val="sk-SK"/>
        </w:rPr>
        <w:t xml:space="preserve"> </w:t>
      </w:r>
      <w:r w:rsidR="002D0397" w:rsidRPr="00F930EE">
        <w:rPr>
          <w:rFonts w:cs="Times New Roman"/>
          <w:sz w:val="22"/>
          <w:szCs w:val="22"/>
          <w:lang w:val="sk-SK"/>
        </w:rPr>
        <w:t xml:space="preserve"> (na inštaláciu antény), podľa schematického náčrtu, ktorý tvorí prílohu č. 3 tejto zmluvy.</w:t>
      </w:r>
    </w:p>
    <w:p w14:paraId="4FC3DDA5" w14:textId="77777777" w:rsidR="00F930EE" w:rsidRDefault="00F930EE" w:rsidP="00F930EE">
      <w:pPr>
        <w:pStyle w:val="Odsekzoznamu"/>
        <w:ind w:left="720"/>
        <w:jc w:val="both"/>
        <w:rPr>
          <w:rFonts w:cs="Times New Roman"/>
          <w:sz w:val="22"/>
          <w:szCs w:val="22"/>
          <w:lang w:val="sk-SK"/>
        </w:rPr>
      </w:pPr>
    </w:p>
    <w:p w14:paraId="6EDC3D26" w14:textId="1D4D4617" w:rsidR="00F930EE" w:rsidRDefault="004B446F" w:rsidP="002D1599">
      <w:pPr>
        <w:pStyle w:val="Odsekzoznamu"/>
        <w:numPr>
          <w:ilvl w:val="0"/>
          <w:numId w:val="6"/>
        </w:numPr>
        <w:jc w:val="both"/>
        <w:rPr>
          <w:rFonts w:cs="Times New Roman"/>
          <w:sz w:val="22"/>
          <w:szCs w:val="22"/>
          <w:lang w:val="sk-SK"/>
        </w:rPr>
      </w:pPr>
      <w:r w:rsidRPr="00F930EE">
        <w:rPr>
          <w:rFonts w:cs="Times New Roman"/>
          <w:sz w:val="22"/>
          <w:szCs w:val="22"/>
          <w:lang w:val="sk-SK"/>
        </w:rPr>
        <w:t xml:space="preserve">Prenajímateľ vyhlasuje, že je oprávnený nehnuteľnosť prenajať a že na predmete nájmu neviaznu žiadne nájomné ani iné práva tretích osôb, ktoré by znemožňovali alebo sťažovali výlučné užívanie predmetu nájmu nájomcom v súlade s touto zmluvou. </w:t>
      </w:r>
    </w:p>
    <w:p w14:paraId="38869448" w14:textId="77777777" w:rsidR="00F930EE" w:rsidRDefault="00F930EE" w:rsidP="00F930EE">
      <w:pPr>
        <w:pStyle w:val="Odsekzoznamu"/>
        <w:ind w:left="720"/>
        <w:jc w:val="both"/>
        <w:rPr>
          <w:rFonts w:cs="Times New Roman"/>
          <w:sz w:val="22"/>
          <w:szCs w:val="22"/>
          <w:lang w:val="sk-SK"/>
        </w:rPr>
      </w:pPr>
    </w:p>
    <w:p w14:paraId="0BF4035A" w14:textId="2CCDCD4B" w:rsidR="00F930EE" w:rsidRDefault="004B446F" w:rsidP="002D1599">
      <w:pPr>
        <w:pStyle w:val="Odsekzoznamu"/>
        <w:numPr>
          <w:ilvl w:val="0"/>
          <w:numId w:val="6"/>
        </w:numPr>
        <w:jc w:val="both"/>
        <w:rPr>
          <w:rFonts w:cs="Times New Roman"/>
          <w:sz w:val="22"/>
          <w:szCs w:val="22"/>
          <w:lang w:val="sk-SK"/>
        </w:rPr>
      </w:pPr>
      <w:r w:rsidRPr="00F930EE">
        <w:rPr>
          <w:rFonts w:cs="Times New Roman"/>
          <w:sz w:val="22"/>
          <w:szCs w:val="22"/>
          <w:lang w:val="sk-SK"/>
        </w:rPr>
        <w:t>Prenajímateľ vyhlasuje, že si nie je vedomý žia</w:t>
      </w:r>
      <w:r w:rsidR="0023736B" w:rsidRPr="00F930EE">
        <w:rPr>
          <w:rFonts w:cs="Times New Roman"/>
          <w:sz w:val="22"/>
          <w:szCs w:val="22"/>
          <w:lang w:val="sk-SK"/>
        </w:rPr>
        <w:t xml:space="preserve">dnych technických alebo iných </w:t>
      </w:r>
      <w:proofErr w:type="spellStart"/>
      <w:r w:rsidR="0023736B" w:rsidRPr="00F930EE">
        <w:rPr>
          <w:rFonts w:cs="Times New Roman"/>
          <w:sz w:val="22"/>
          <w:szCs w:val="22"/>
          <w:lang w:val="sk-SK"/>
        </w:rPr>
        <w:t>zá</w:t>
      </w:r>
      <w:r w:rsidRPr="00F930EE">
        <w:rPr>
          <w:rFonts w:cs="Times New Roman"/>
          <w:sz w:val="22"/>
          <w:szCs w:val="22"/>
          <w:lang w:val="sk-SK"/>
        </w:rPr>
        <w:t>vad</w:t>
      </w:r>
      <w:proofErr w:type="spellEnd"/>
      <w:r w:rsidRPr="00F930EE">
        <w:rPr>
          <w:rFonts w:cs="Times New Roman"/>
          <w:sz w:val="22"/>
          <w:szCs w:val="22"/>
          <w:lang w:val="sk-SK"/>
        </w:rPr>
        <w:t xml:space="preserve"> predmetu nájmu znemožňujúcich alebo obmedzujúcich jeho využívanie nájomcom v súlade s touto zmluvou.</w:t>
      </w:r>
      <w:r w:rsidR="002B6224" w:rsidRPr="00F930EE">
        <w:rPr>
          <w:rFonts w:cs="Times New Roman"/>
          <w:sz w:val="22"/>
          <w:szCs w:val="22"/>
          <w:lang w:val="sk-SK"/>
        </w:rPr>
        <w:t xml:space="preserve"> </w:t>
      </w:r>
    </w:p>
    <w:p w14:paraId="6E498FA2" w14:textId="77777777" w:rsidR="00F930EE" w:rsidRDefault="00F930EE" w:rsidP="00F930EE">
      <w:pPr>
        <w:pStyle w:val="Odsekzoznamu"/>
        <w:ind w:left="720"/>
        <w:jc w:val="both"/>
        <w:rPr>
          <w:rFonts w:cs="Times New Roman"/>
          <w:sz w:val="22"/>
          <w:szCs w:val="22"/>
          <w:lang w:val="sk-SK"/>
        </w:rPr>
      </w:pPr>
    </w:p>
    <w:p w14:paraId="546D8675" w14:textId="2F19058C" w:rsidR="004B446F" w:rsidRDefault="004B446F" w:rsidP="002D1599">
      <w:pPr>
        <w:pStyle w:val="Odsekzoznamu"/>
        <w:numPr>
          <w:ilvl w:val="0"/>
          <w:numId w:val="6"/>
        </w:numPr>
        <w:jc w:val="both"/>
        <w:rPr>
          <w:rFonts w:cs="Times New Roman"/>
          <w:sz w:val="22"/>
          <w:szCs w:val="22"/>
          <w:lang w:val="sk-SK"/>
        </w:rPr>
      </w:pPr>
      <w:r w:rsidRPr="00F930EE">
        <w:rPr>
          <w:rFonts w:cs="Times New Roman"/>
          <w:sz w:val="22"/>
          <w:szCs w:val="22"/>
          <w:lang w:val="sk-SK"/>
        </w:rPr>
        <w:t xml:space="preserve"> Nájomca preberá predmet nájmu bez vybavenia.</w:t>
      </w:r>
    </w:p>
    <w:p w14:paraId="6DF68FBE" w14:textId="77777777" w:rsidR="00F930EE" w:rsidRPr="00F930EE" w:rsidRDefault="00F930EE" w:rsidP="00F930EE">
      <w:pPr>
        <w:pStyle w:val="Odsekzoznamu"/>
        <w:ind w:left="720"/>
        <w:jc w:val="both"/>
        <w:rPr>
          <w:rFonts w:cs="Times New Roman"/>
          <w:sz w:val="22"/>
          <w:szCs w:val="22"/>
          <w:lang w:val="sk-SK"/>
        </w:rPr>
      </w:pPr>
    </w:p>
    <w:p w14:paraId="17C6EFB4" w14:textId="77777777" w:rsidR="004B446F" w:rsidRPr="00D175B5" w:rsidRDefault="004B446F" w:rsidP="004B446F">
      <w:pPr>
        <w:pStyle w:val="Nadpis1"/>
        <w:numPr>
          <w:ilvl w:val="0"/>
          <w:numId w:val="0"/>
        </w:numPr>
        <w:tabs>
          <w:tab w:val="left" w:pos="0"/>
        </w:tabs>
        <w:rPr>
          <w:rFonts w:cs="Times New Roman"/>
          <w:color w:val="auto"/>
          <w:sz w:val="22"/>
          <w:szCs w:val="22"/>
          <w:lang w:val="sk-SK"/>
        </w:rPr>
      </w:pPr>
    </w:p>
    <w:p w14:paraId="45E68E54" w14:textId="77777777" w:rsidR="004B446F" w:rsidRPr="00D175B5" w:rsidRDefault="004B446F" w:rsidP="004B446F">
      <w:pPr>
        <w:pStyle w:val="Nadpis1"/>
        <w:numPr>
          <w:ilvl w:val="0"/>
          <w:numId w:val="2"/>
        </w:numPr>
        <w:tabs>
          <w:tab w:val="left" w:pos="0"/>
        </w:tabs>
        <w:jc w:val="center"/>
        <w:rPr>
          <w:rFonts w:cs="Times New Roman"/>
          <w:color w:val="auto"/>
          <w:sz w:val="22"/>
          <w:szCs w:val="22"/>
          <w:lang w:val="sk-SK"/>
        </w:rPr>
      </w:pPr>
      <w:r w:rsidRPr="00D175B5">
        <w:rPr>
          <w:rFonts w:cs="Times New Roman"/>
          <w:color w:val="auto"/>
          <w:sz w:val="22"/>
          <w:szCs w:val="22"/>
          <w:lang w:val="sk-SK"/>
        </w:rPr>
        <w:t>ČLÁNOK  3</w:t>
      </w:r>
    </w:p>
    <w:p w14:paraId="38EF005C" w14:textId="1DF7D576" w:rsidR="004B446F" w:rsidRDefault="004B446F" w:rsidP="004B446F">
      <w:pPr>
        <w:pStyle w:val="Nadpis4"/>
        <w:numPr>
          <w:ilvl w:val="3"/>
          <w:numId w:val="2"/>
        </w:numPr>
        <w:tabs>
          <w:tab w:val="left" w:pos="0"/>
        </w:tabs>
        <w:jc w:val="center"/>
        <w:rPr>
          <w:rFonts w:cs="Times New Roman"/>
          <w:color w:val="auto"/>
          <w:sz w:val="22"/>
          <w:szCs w:val="22"/>
          <w:lang w:val="sk-SK"/>
        </w:rPr>
      </w:pPr>
      <w:r w:rsidRPr="00D175B5">
        <w:rPr>
          <w:rFonts w:cs="Times New Roman"/>
          <w:color w:val="auto"/>
          <w:sz w:val="22"/>
          <w:szCs w:val="22"/>
          <w:lang w:val="sk-SK"/>
        </w:rPr>
        <w:t>Účel nájmu</w:t>
      </w:r>
    </w:p>
    <w:p w14:paraId="47C4C032" w14:textId="77777777" w:rsidR="00F930EE" w:rsidRPr="00F930EE" w:rsidRDefault="00F930EE" w:rsidP="00F930EE">
      <w:pPr>
        <w:rPr>
          <w:lang w:val="sk-SK"/>
        </w:rPr>
      </w:pPr>
    </w:p>
    <w:p w14:paraId="40C38D42" w14:textId="7BA6F6D0" w:rsidR="00F930EE" w:rsidRDefault="0023736B" w:rsidP="002D1599">
      <w:pPr>
        <w:pStyle w:val="Zkladntext"/>
        <w:numPr>
          <w:ilvl w:val="0"/>
          <w:numId w:val="7"/>
        </w:numPr>
        <w:tabs>
          <w:tab w:val="left" w:pos="426"/>
        </w:tabs>
        <w:rPr>
          <w:rFonts w:cs="Times New Roman"/>
          <w:color w:val="auto"/>
          <w:sz w:val="22"/>
          <w:szCs w:val="22"/>
          <w:lang w:val="sk-SK"/>
        </w:rPr>
      </w:pPr>
      <w:r>
        <w:rPr>
          <w:rFonts w:cs="Times New Roman"/>
          <w:sz w:val="22"/>
          <w:szCs w:val="22"/>
          <w:lang w:val="sk-SK"/>
        </w:rPr>
        <w:t>Účelom nájmu je využívanie predmetu nájmu nájomcom na technické účely súvisiace s výkonom jeho podnikateľských činností uvedených vo výpise z obchodného registra, a to umiestnenie technologického zariadenia a antén nájomcu.</w:t>
      </w:r>
      <w:r w:rsidR="006A1A18" w:rsidRPr="00736493">
        <w:rPr>
          <w:rFonts w:cs="Times New Roman"/>
          <w:color w:val="auto"/>
          <w:sz w:val="22"/>
          <w:szCs w:val="22"/>
          <w:lang w:val="sk-SK"/>
        </w:rPr>
        <w:t xml:space="preserve"> </w:t>
      </w:r>
    </w:p>
    <w:p w14:paraId="4F57960D" w14:textId="77777777" w:rsidR="00F930EE" w:rsidRDefault="00F930EE" w:rsidP="00F930EE">
      <w:pPr>
        <w:pStyle w:val="Zkladntext"/>
        <w:tabs>
          <w:tab w:val="left" w:pos="426"/>
        </w:tabs>
        <w:ind w:left="720"/>
        <w:rPr>
          <w:rFonts w:cs="Times New Roman"/>
          <w:color w:val="auto"/>
          <w:sz w:val="22"/>
          <w:szCs w:val="22"/>
          <w:lang w:val="sk-SK"/>
        </w:rPr>
      </w:pPr>
    </w:p>
    <w:p w14:paraId="35A3CE79" w14:textId="13DDD866" w:rsidR="004B446F" w:rsidRPr="00F930EE" w:rsidRDefault="004B446F" w:rsidP="002D1599">
      <w:pPr>
        <w:pStyle w:val="Zkladntext"/>
        <w:numPr>
          <w:ilvl w:val="0"/>
          <w:numId w:val="7"/>
        </w:numPr>
        <w:tabs>
          <w:tab w:val="left" w:pos="426"/>
        </w:tabs>
        <w:rPr>
          <w:rFonts w:cs="Times New Roman"/>
          <w:color w:val="auto"/>
          <w:sz w:val="22"/>
          <w:szCs w:val="22"/>
          <w:lang w:val="sk-SK"/>
        </w:rPr>
      </w:pPr>
      <w:r w:rsidRPr="00F930EE">
        <w:rPr>
          <w:rFonts w:cs="Times New Roman"/>
          <w:sz w:val="22"/>
          <w:szCs w:val="22"/>
          <w:lang w:val="sk-SK"/>
        </w:rPr>
        <w:t xml:space="preserve">Zmena účelu nájmu bez predchádzajúceho súhlasu prenajímateľa sa považuje za hrubé porušenie zmluvy a je dôvodom k jej vypovedaniu. </w:t>
      </w:r>
    </w:p>
    <w:p w14:paraId="5A7FB1A7" w14:textId="145C1A3D" w:rsidR="0023736B" w:rsidRDefault="0023736B" w:rsidP="004B446F">
      <w:pPr>
        <w:pStyle w:val="Zkladntext"/>
        <w:ind w:left="426" w:hanging="426"/>
        <w:rPr>
          <w:rFonts w:cs="Times New Roman"/>
          <w:sz w:val="22"/>
          <w:szCs w:val="22"/>
          <w:lang w:val="sk-SK"/>
        </w:rPr>
      </w:pPr>
    </w:p>
    <w:p w14:paraId="2C67594C" w14:textId="3E666D0F" w:rsidR="0023736B" w:rsidRPr="0023736B" w:rsidRDefault="0023736B" w:rsidP="0023736B">
      <w:pPr>
        <w:pStyle w:val="Zkladntext"/>
        <w:ind w:left="426" w:hanging="426"/>
        <w:jc w:val="center"/>
        <w:rPr>
          <w:rFonts w:cs="Times New Roman"/>
          <w:b/>
          <w:sz w:val="22"/>
          <w:szCs w:val="22"/>
          <w:lang w:val="sk-SK"/>
        </w:rPr>
      </w:pPr>
      <w:r w:rsidRPr="0023736B">
        <w:rPr>
          <w:rFonts w:cs="Times New Roman"/>
          <w:b/>
          <w:sz w:val="22"/>
          <w:szCs w:val="22"/>
          <w:lang w:val="sk-SK"/>
        </w:rPr>
        <w:t>Článok 4</w:t>
      </w:r>
    </w:p>
    <w:p w14:paraId="7A729C1B" w14:textId="010BB132" w:rsidR="0023736B" w:rsidRDefault="0023736B" w:rsidP="0023736B">
      <w:pPr>
        <w:pStyle w:val="Zkladntext"/>
        <w:ind w:left="426" w:hanging="426"/>
        <w:jc w:val="center"/>
        <w:rPr>
          <w:rFonts w:cs="Times New Roman"/>
          <w:b/>
          <w:sz w:val="22"/>
          <w:szCs w:val="22"/>
          <w:u w:val="single"/>
          <w:lang w:val="sk-SK"/>
        </w:rPr>
      </w:pPr>
      <w:r w:rsidRPr="0023736B">
        <w:rPr>
          <w:rFonts w:cs="Times New Roman"/>
          <w:b/>
          <w:sz w:val="22"/>
          <w:szCs w:val="22"/>
          <w:u w:val="single"/>
          <w:lang w:val="sk-SK"/>
        </w:rPr>
        <w:t xml:space="preserve">Úprava predmetu nájmu </w:t>
      </w:r>
    </w:p>
    <w:p w14:paraId="38996F6E" w14:textId="77777777" w:rsidR="0023736B" w:rsidRPr="0023736B" w:rsidRDefault="0023736B" w:rsidP="0023736B">
      <w:pPr>
        <w:pStyle w:val="Zkladntext"/>
        <w:ind w:left="426" w:hanging="426"/>
        <w:jc w:val="center"/>
        <w:rPr>
          <w:rFonts w:cs="Times New Roman"/>
          <w:b/>
          <w:sz w:val="22"/>
          <w:szCs w:val="22"/>
          <w:u w:val="single"/>
          <w:lang w:val="sk-SK"/>
        </w:rPr>
      </w:pPr>
    </w:p>
    <w:p w14:paraId="624F71B9" w14:textId="175083D2" w:rsidR="00F930EE" w:rsidRDefault="0023736B" w:rsidP="002D1599">
      <w:pPr>
        <w:pStyle w:val="Zkladntext"/>
        <w:numPr>
          <w:ilvl w:val="0"/>
          <w:numId w:val="8"/>
        </w:numPr>
        <w:rPr>
          <w:rFonts w:cs="Times New Roman"/>
          <w:sz w:val="22"/>
          <w:szCs w:val="22"/>
          <w:lang w:val="sk-SK"/>
        </w:rPr>
      </w:pPr>
      <w:r>
        <w:rPr>
          <w:rFonts w:cs="Times New Roman"/>
          <w:sz w:val="22"/>
          <w:szCs w:val="22"/>
          <w:lang w:val="sk-SK"/>
        </w:rPr>
        <w:t>Prenajímateľ súhlasí s tým, aby nájomca vykonal stavebné úpravy a rekonštrukčné práce na predmete nájmu na vlastné náklady tak, aby sa vytvorili vhodné podmienky pre realizáciu účelu nájmu, najmä v súvislosti s umiestnením technologického zariadenia nájomcu v alebo na predmete nájmu. Nájomca bude zodpovedať za súlad vykonaných prác a úprav s platnými právnymi predpismi a technickými normami a nahradí prípadnú škodu, ktorú nedodržaním takýchto predpisov</w:t>
      </w:r>
      <w:r w:rsidR="00FB52B2">
        <w:rPr>
          <w:rFonts w:cs="Times New Roman"/>
          <w:sz w:val="22"/>
          <w:szCs w:val="22"/>
          <w:lang w:val="sk-SK"/>
        </w:rPr>
        <w:t xml:space="preserve"> alebo noriem prenajímateľovi spôsobí.</w:t>
      </w:r>
    </w:p>
    <w:p w14:paraId="06DDC996" w14:textId="77777777" w:rsidR="00F930EE" w:rsidRDefault="00F930EE" w:rsidP="00F930EE">
      <w:pPr>
        <w:pStyle w:val="Zkladntext"/>
        <w:ind w:left="720"/>
        <w:rPr>
          <w:rFonts w:cs="Times New Roman"/>
          <w:sz w:val="22"/>
          <w:szCs w:val="22"/>
          <w:lang w:val="sk-SK"/>
        </w:rPr>
      </w:pPr>
    </w:p>
    <w:p w14:paraId="174C0824" w14:textId="1F891ECF" w:rsidR="00F930EE" w:rsidRDefault="00FB52B2" w:rsidP="002D1599">
      <w:pPr>
        <w:pStyle w:val="Zkladntext"/>
        <w:numPr>
          <w:ilvl w:val="0"/>
          <w:numId w:val="8"/>
        </w:numPr>
        <w:rPr>
          <w:rFonts w:cs="Times New Roman"/>
          <w:sz w:val="22"/>
          <w:szCs w:val="22"/>
          <w:lang w:val="sk-SK"/>
        </w:rPr>
      </w:pPr>
      <w:r w:rsidRPr="00F930EE">
        <w:rPr>
          <w:rFonts w:cs="Times New Roman"/>
          <w:sz w:val="22"/>
          <w:szCs w:val="22"/>
          <w:lang w:val="sk-SK"/>
        </w:rPr>
        <w:t>Prenajímateľ súhlasí s tým, že nájomca v súvislosti s realizáciou účelu nájmu umiestni technologické zariadenie nájomcu na streche nehnuteľnosti a v nebytových priestoroch nehnuteľnosti.</w:t>
      </w:r>
    </w:p>
    <w:p w14:paraId="6A6FA7AA" w14:textId="77777777" w:rsidR="00F930EE" w:rsidRDefault="00F930EE" w:rsidP="00F930EE">
      <w:pPr>
        <w:pStyle w:val="Zkladntext"/>
        <w:ind w:left="720"/>
        <w:rPr>
          <w:rFonts w:cs="Times New Roman"/>
          <w:sz w:val="22"/>
          <w:szCs w:val="22"/>
          <w:lang w:val="sk-SK"/>
        </w:rPr>
      </w:pPr>
    </w:p>
    <w:p w14:paraId="04D94854" w14:textId="01E708DF" w:rsidR="00FB52B2" w:rsidRPr="00F930EE" w:rsidRDefault="00FB52B2" w:rsidP="002D1599">
      <w:pPr>
        <w:pStyle w:val="Zkladntext"/>
        <w:numPr>
          <w:ilvl w:val="0"/>
          <w:numId w:val="8"/>
        </w:numPr>
        <w:rPr>
          <w:rFonts w:cs="Times New Roman"/>
          <w:sz w:val="22"/>
          <w:szCs w:val="22"/>
          <w:lang w:val="sk-SK"/>
        </w:rPr>
      </w:pPr>
      <w:r w:rsidRPr="00F930EE">
        <w:rPr>
          <w:rFonts w:cs="Times New Roman"/>
          <w:sz w:val="22"/>
          <w:szCs w:val="22"/>
          <w:lang w:val="sk-SK"/>
        </w:rPr>
        <w:t xml:space="preserve">Nájomca sa zaväzuje, že po skončení nájomného vzťahu podľa článku 5 tejto zmluvy nebude požadovať finančnú ani inú náhradu za vykonanú úpravu predmetu nájmu. </w:t>
      </w:r>
    </w:p>
    <w:p w14:paraId="71A4713A" w14:textId="77777777" w:rsidR="00FB52B2" w:rsidRDefault="00FB52B2" w:rsidP="004B446F">
      <w:pPr>
        <w:pStyle w:val="Zkladntext"/>
        <w:ind w:left="426" w:hanging="426"/>
        <w:rPr>
          <w:rFonts w:cs="Times New Roman"/>
          <w:sz w:val="22"/>
          <w:szCs w:val="22"/>
          <w:lang w:val="sk-SK"/>
        </w:rPr>
      </w:pPr>
    </w:p>
    <w:p w14:paraId="0755BBD5" w14:textId="5A61D93A" w:rsidR="004B446F" w:rsidRDefault="004B446F" w:rsidP="004B446F">
      <w:pPr>
        <w:pStyle w:val="Zkladntext"/>
        <w:rPr>
          <w:rFonts w:cs="Times New Roman"/>
          <w:b/>
          <w:sz w:val="22"/>
          <w:szCs w:val="22"/>
          <w:u w:val="single"/>
          <w:lang w:val="sk-SK"/>
        </w:rPr>
      </w:pPr>
    </w:p>
    <w:p w14:paraId="76D76826" w14:textId="08811601" w:rsidR="004F3929" w:rsidRDefault="004F3929" w:rsidP="004B446F">
      <w:pPr>
        <w:pStyle w:val="Zkladntext"/>
        <w:rPr>
          <w:rFonts w:cs="Times New Roman"/>
          <w:b/>
          <w:sz w:val="22"/>
          <w:szCs w:val="22"/>
          <w:u w:val="single"/>
          <w:lang w:val="sk-SK"/>
        </w:rPr>
      </w:pPr>
    </w:p>
    <w:p w14:paraId="5B35D657" w14:textId="3BDCBE6D" w:rsidR="004F3929" w:rsidRDefault="004F3929" w:rsidP="004B446F">
      <w:pPr>
        <w:pStyle w:val="Zkladntext"/>
        <w:rPr>
          <w:rFonts w:cs="Times New Roman"/>
          <w:b/>
          <w:sz w:val="22"/>
          <w:szCs w:val="22"/>
          <w:u w:val="single"/>
          <w:lang w:val="sk-SK"/>
        </w:rPr>
      </w:pPr>
    </w:p>
    <w:p w14:paraId="1E8224CE" w14:textId="77777777" w:rsidR="004F3929" w:rsidRDefault="004F3929" w:rsidP="004B446F">
      <w:pPr>
        <w:pStyle w:val="Zkladntext"/>
        <w:rPr>
          <w:rFonts w:cs="Times New Roman"/>
          <w:b/>
          <w:sz w:val="22"/>
          <w:szCs w:val="22"/>
          <w:u w:val="single"/>
          <w:lang w:val="sk-SK"/>
        </w:rPr>
      </w:pPr>
    </w:p>
    <w:p w14:paraId="7F139113" w14:textId="66122DC1" w:rsidR="004B446F" w:rsidRPr="00675561" w:rsidRDefault="004B446F" w:rsidP="004B446F">
      <w:pPr>
        <w:pStyle w:val="Zkladntext"/>
        <w:jc w:val="center"/>
        <w:rPr>
          <w:rFonts w:cs="Times New Roman"/>
          <w:b/>
          <w:sz w:val="22"/>
          <w:szCs w:val="22"/>
          <w:lang w:val="sk-SK"/>
        </w:rPr>
      </w:pPr>
      <w:r w:rsidRPr="00675561">
        <w:rPr>
          <w:rFonts w:cs="Times New Roman"/>
          <w:b/>
          <w:sz w:val="22"/>
          <w:szCs w:val="22"/>
          <w:lang w:val="sk-SK"/>
        </w:rPr>
        <w:lastRenderedPageBreak/>
        <w:t xml:space="preserve">ČLÁNOK </w:t>
      </w:r>
      <w:r w:rsidR="00FB52B2">
        <w:rPr>
          <w:rFonts w:cs="Times New Roman"/>
          <w:b/>
          <w:sz w:val="22"/>
          <w:szCs w:val="22"/>
          <w:lang w:val="sk-SK"/>
        </w:rPr>
        <w:t>5</w:t>
      </w:r>
    </w:p>
    <w:p w14:paraId="2CB176AC" w14:textId="77777777" w:rsidR="004B446F" w:rsidRPr="00D175B5" w:rsidRDefault="004B446F" w:rsidP="004B446F">
      <w:pPr>
        <w:pStyle w:val="Zkladntext"/>
        <w:jc w:val="center"/>
        <w:rPr>
          <w:rFonts w:cs="Times New Roman"/>
          <w:b/>
          <w:sz w:val="22"/>
          <w:szCs w:val="22"/>
          <w:u w:val="single"/>
          <w:lang w:val="sk-SK"/>
        </w:rPr>
      </w:pPr>
      <w:r w:rsidRPr="00D175B5">
        <w:rPr>
          <w:rFonts w:cs="Times New Roman"/>
          <w:b/>
          <w:sz w:val="22"/>
          <w:szCs w:val="22"/>
          <w:u w:val="single"/>
          <w:lang w:val="sk-SK"/>
        </w:rPr>
        <w:t>Doba nájmu</w:t>
      </w:r>
      <w:r>
        <w:rPr>
          <w:rFonts w:cs="Times New Roman"/>
          <w:b/>
          <w:sz w:val="22"/>
          <w:szCs w:val="22"/>
          <w:u w:val="single"/>
          <w:lang w:val="sk-SK"/>
        </w:rPr>
        <w:t xml:space="preserve">, </w:t>
      </w:r>
      <w:r w:rsidRPr="00BC3C3A">
        <w:rPr>
          <w:rFonts w:cs="Times New Roman"/>
          <w:b/>
          <w:color w:val="auto"/>
          <w:sz w:val="22"/>
          <w:szCs w:val="22"/>
          <w:u w:val="single"/>
          <w:lang w:val="sk-SK"/>
        </w:rPr>
        <w:t>skončenie nájmu</w:t>
      </w:r>
      <w:r w:rsidRPr="00D175B5">
        <w:rPr>
          <w:rFonts w:cs="Times New Roman"/>
          <w:b/>
          <w:sz w:val="22"/>
          <w:szCs w:val="22"/>
          <w:u w:val="single"/>
          <w:lang w:val="sk-SK"/>
        </w:rPr>
        <w:t xml:space="preserve"> </w:t>
      </w:r>
    </w:p>
    <w:p w14:paraId="2F226633" w14:textId="77777777" w:rsidR="004B446F" w:rsidRPr="00D175B5" w:rsidRDefault="004B446F" w:rsidP="004B446F">
      <w:pPr>
        <w:pStyle w:val="Zkladntext"/>
        <w:jc w:val="center"/>
        <w:rPr>
          <w:rFonts w:cs="Times New Roman"/>
          <w:b/>
          <w:sz w:val="22"/>
          <w:szCs w:val="22"/>
          <w:u w:val="single"/>
          <w:lang w:val="sk-SK"/>
        </w:rPr>
      </w:pPr>
    </w:p>
    <w:p w14:paraId="2DDE36BD" w14:textId="629BDE8F" w:rsidR="00F930EE" w:rsidRPr="00F930EE" w:rsidRDefault="004B446F" w:rsidP="002D1599">
      <w:pPr>
        <w:pStyle w:val="Zkladntext"/>
        <w:numPr>
          <w:ilvl w:val="0"/>
          <w:numId w:val="9"/>
        </w:numPr>
        <w:rPr>
          <w:rFonts w:cs="Times New Roman"/>
          <w:sz w:val="22"/>
          <w:szCs w:val="22"/>
          <w:lang w:val="sk-SK"/>
        </w:rPr>
      </w:pPr>
      <w:r w:rsidRPr="00D175B5">
        <w:rPr>
          <w:rFonts w:cs="Times New Roman"/>
          <w:sz w:val="22"/>
          <w:szCs w:val="22"/>
          <w:lang w:val="sk-SK"/>
        </w:rPr>
        <w:t xml:space="preserve">Nájomná zmluva sa uzatvára </w:t>
      </w:r>
      <w:r w:rsidR="00FB52B2">
        <w:rPr>
          <w:rFonts w:cs="Times New Roman"/>
          <w:b/>
          <w:sz w:val="22"/>
          <w:szCs w:val="22"/>
          <w:lang w:val="sk-SK"/>
        </w:rPr>
        <w:t>odo dňa nadobudnutia</w:t>
      </w:r>
      <w:r w:rsidRPr="00EB1320">
        <w:rPr>
          <w:rFonts w:cs="Times New Roman"/>
          <w:b/>
          <w:sz w:val="22"/>
          <w:szCs w:val="22"/>
          <w:lang w:val="sk-SK"/>
        </w:rPr>
        <w:t xml:space="preserve"> </w:t>
      </w:r>
      <w:r w:rsidR="002D0724" w:rsidRPr="00541886">
        <w:rPr>
          <w:rFonts w:cs="Times New Roman"/>
          <w:color w:val="auto"/>
          <w:sz w:val="22"/>
          <w:szCs w:val="22"/>
          <w:lang w:val="sk-SK"/>
        </w:rPr>
        <w:t xml:space="preserve">účinnosti tejto zmluvy </w:t>
      </w:r>
      <w:r w:rsidRPr="00EB1320">
        <w:rPr>
          <w:rFonts w:cs="Times New Roman"/>
          <w:sz w:val="22"/>
          <w:szCs w:val="22"/>
          <w:lang w:val="sk-SK"/>
        </w:rPr>
        <w:t>(podľa čl.1</w:t>
      </w:r>
      <w:r w:rsidR="006B7677">
        <w:rPr>
          <w:rFonts w:cs="Times New Roman"/>
          <w:sz w:val="22"/>
          <w:szCs w:val="22"/>
          <w:lang w:val="sk-SK"/>
        </w:rPr>
        <w:t>2</w:t>
      </w:r>
      <w:r w:rsidR="004F3929">
        <w:rPr>
          <w:rFonts w:cs="Times New Roman"/>
          <w:sz w:val="22"/>
          <w:szCs w:val="22"/>
          <w:lang w:val="sk-SK"/>
        </w:rPr>
        <w:t xml:space="preserve"> bod </w:t>
      </w:r>
      <w:r w:rsidRPr="00EB1320">
        <w:rPr>
          <w:rFonts w:cs="Times New Roman"/>
          <w:sz w:val="22"/>
          <w:szCs w:val="22"/>
          <w:lang w:val="sk-SK"/>
        </w:rPr>
        <w:t xml:space="preserve">4.)  a jej trvanie sa určuje na dobu  </w:t>
      </w:r>
      <w:r w:rsidRPr="00EB1320">
        <w:rPr>
          <w:rFonts w:cs="Times New Roman"/>
          <w:b/>
          <w:sz w:val="22"/>
          <w:szCs w:val="22"/>
          <w:lang w:val="sk-SK"/>
        </w:rPr>
        <w:t>neurčitú.</w:t>
      </w:r>
    </w:p>
    <w:p w14:paraId="49B6EBAF" w14:textId="4106685B" w:rsidR="00F930EE" w:rsidRDefault="004B446F" w:rsidP="00F930EE">
      <w:pPr>
        <w:pStyle w:val="Zkladntext"/>
        <w:ind w:left="720"/>
        <w:rPr>
          <w:rFonts w:cs="Times New Roman"/>
          <w:sz w:val="22"/>
          <w:szCs w:val="22"/>
          <w:lang w:val="sk-SK"/>
        </w:rPr>
      </w:pPr>
      <w:r w:rsidRPr="00D175B5">
        <w:rPr>
          <w:rFonts w:cs="Times New Roman"/>
          <w:sz w:val="22"/>
          <w:szCs w:val="22"/>
          <w:lang w:val="sk-SK"/>
        </w:rPr>
        <w:t xml:space="preserve"> </w:t>
      </w:r>
    </w:p>
    <w:p w14:paraId="43877346" w14:textId="77777777" w:rsidR="00F930EE" w:rsidRDefault="004B446F" w:rsidP="002D1599">
      <w:pPr>
        <w:pStyle w:val="Zkladntext"/>
        <w:numPr>
          <w:ilvl w:val="0"/>
          <w:numId w:val="9"/>
        </w:numPr>
        <w:rPr>
          <w:rFonts w:cs="Times New Roman"/>
          <w:sz w:val="22"/>
          <w:szCs w:val="22"/>
          <w:lang w:val="sk-SK"/>
        </w:rPr>
      </w:pPr>
      <w:r w:rsidRPr="00F930EE">
        <w:rPr>
          <w:rFonts w:cs="Times New Roman"/>
          <w:sz w:val="22"/>
          <w:szCs w:val="22"/>
          <w:lang w:val="sk-SK"/>
        </w:rPr>
        <w:t>Nájomný vzťah k predmetu nájmu sa môže skončiť:</w:t>
      </w:r>
    </w:p>
    <w:p w14:paraId="7BB43497" w14:textId="61C451EA" w:rsidR="00F930EE" w:rsidRPr="00F930EE" w:rsidRDefault="004B446F" w:rsidP="002D1599">
      <w:pPr>
        <w:pStyle w:val="Zkladntext"/>
        <w:numPr>
          <w:ilvl w:val="0"/>
          <w:numId w:val="10"/>
        </w:numPr>
        <w:rPr>
          <w:rFonts w:cs="Times New Roman"/>
          <w:sz w:val="22"/>
          <w:szCs w:val="22"/>
          <w:lang w:val="sk-SK"/>
        </w:rPr>
      </w:pPr>
      <w:r w:rsidRPr="00F930EE">
        <w:rPr>
          <w:rFonts w:cs="Times New Roman"/>
          <w:sz w:val="22"/>
          <w:szCs w:val="22"/>
          <w:lang w:val="sk-SK"/>
        </w:rPr>
        <w:t>dohodou zmluvných strán,</w:t>
      </w:r>
    </w:p>
    <w:p w14:paraId="79BF2110" w14:textId="77777777" w:rsidR="00F930EE" w:rsidRDefault="00F930EE" w:rsidP="00F930EE">
      <w:pPr>
        <w:pStyle w:val="Zkladntext"/>
        <w:ind w:left="1440"/>
        <w:rPr>
          <w:rFonts w:cs="Times New Roman"/>
          <w:sz w:val="22"/>
          <w:szCs w:val="22"/>
          <w:lang w:val="sk-SK"/>
        </w:rPr>
      </w:pPr>
    </w:p>
    <w:p w14:paraId="5DD673B8" w14:textId="42EEE7E5" w:rsidR="00F930EE" w:rsidRPr="00F930EE" w:rsidRDefault="004B446F" w:rsidP="002D1599">
      <w:pPr>
        <w:pStyle w:val="Zkladntext"/>
        <w:numPr>
          <w:ilvl w:val="0"/>
          <w:numId w:val="10"/>
        </w:numPr>
        <w:rPr>
          <w:rFonts w:cs="Times New Roman"/>
          <w:sz w:val="22"/>
          <w:szCs w:val="22"/>
          <w:lang w:val="sk-SK"/>
        </w:rPr>
      </w:pPr>
      <w:r w:rsidRPr="00F930EE">
        <w:rPr>
          <w:sz w:val="22"/>
          <w:szCs w:val="22"/>
          <w:lang w:val="sk-SK"/>
        </w:rPr>
        <w:t xml:space="preserve">odstúpením od tejto zmluvy jednou zo zmluvných strán v súlade s platnými ustanoveniami Občianskeho zákonníka </w:t>
      </w:r>
      <w:r w:rsidR="00A079C8" w:rsidRPr="00F930EE">
        <w:rPr>
          <w:color w:val="auto"/>
          <w:sz w:val="22"/>
          <w:szCs w:val="22"/>
          <w:lang w:val="sk-SK"/>
        </w:rPr>
        <w:t>a v prípade porušenia podmienok tejto zmluvy,</w:t>
      </w:r>
    </w:p>
    <w:p w14:paraId="62431C3F" w14:textId="77777777" w:rsidR="00F930EE" w:rsidRPr="00F930EE" w:rsidRDefault="00F930EE" w:rsidP="00F930EE">
      <w:pPr>
        <w:pStyle w:val="Zkladntext"/>
        <w:ind w:left="1440"/>
        <w:rPr>
          <w:rFonts w:cs="Times New Roman"/>
          <w:sz w:val="22"/>
          <w:szCs w:val="22"/>
          <w:lang w:val="sk-SK"/>
        </w:rPr>
      </w:pPr>
    </w:p>
    <w:p w14:paraId="1E66F066" w14:textId="7E84FD09" w:rsidR="004B446F" w:rsidRDefault="004B446F" w:rsidP="002D1599">
      <w:pPr>
        <w:pStyle w:val="Zkladntext"/>
        <w:numPr>
          <w:ilvl w:val="0"/>
          <w:numId w:val="10"/>
        </w:numPr>
        <w:rPr>
          <w:rFonts w:cs="Times New Roman"/>
          <w:sz w:val="22"/>
          <w:szCs w:val="22"/>
          <w:lang w:val="sk-SK"/>
        </w:rPr>
      </w:pPr>
      <w:r w:rsidRPr="00F930EE">
        <w:rPr>
          <w:rFonts w:cs="Times New Roman"/>
          <w:sz w:val="22"/>
          <w:szCs w:val="22"/>
          <w:lang w:val="sk-SK"/>
        </w:rPr>
        <w:t>výpoveďou ktorejkoľvek zmluvnej strany, a to bez udania dôvodu.</w:t>
      </w:r>
    </w:p>
    <w:p w14:paraId="4EEC48FD" w14:textId="77777777" w:rsidR="00F930EE" w:rsidRPr="00F930EE" w:rsidRDefault="00F930EE" w:rsidP="00F930EE">
      <w:pPr>
        <w:pStyle w:val="Zkladntext"/>
        <w:ind w:left="1440"/>
        <w:rPr>
          <w:rFonts w:cs="Times New Roman"/>
          <w:sz w:val="22"/>
          <w:szCs w:val="22"/>
          <w:lang w:val="sk-SK"/>
        </w:rPr>
      </w:pPr>
    </w:p>
    <w:p w14:paraId="5C488476" w14:textId="63D04169" w:rsidR="00F930EE" w:rsidRDefault="004B446F" w:rsidP="002D1599">
      <w:pPr>
        <w:pStyle w:val="Odsekzoznamu"/>
        <w:widowControl/>
        <w:numPr>
          <w:ilvl w:val="0"/>
          <w:numId w:val="9"/>
        </w:numPr>
        <w:suppressAutoHyphens w:val="0"/>
        <w:jc w:val="both"/>
        <w:rPr>
          <w:rFonts w:cs="Times New Roman"/>
          <w:sz w:val="22"/>
          <w:szCs w:val="22"/>
          <w:lang w:val="sk-SK"/>
        </w:rPr>
      </w:pPr>
      <w:r w:rsidRPr="00D477A1">
        <w:rPr>
          <w:rFonts w:cs="Times New Roman"/>
          <w:sz w:val="22"/>
          <w:szCs w:val="22"/>
          <w:lang w:val="sk-SK"/>
        </w:rPr>
        <w:t>Účinky odstúpenia nastávajú doručením písomného oznámenia jednej zmluvnej strany o odstúpení od zmluvy druhej zmluvnej strane</w:t>
      </w:r>
      <w:r>
        <w:rPr>
          <w:rFonts w:cs="Times New Roman"/>
          <w:sz w:val="22"/>
          <w:szCs w:val="22"/>
          <w:lang w:val="sk-SK"/>
        </w:rPr>
        <w:t xml:space="preserve">. V oznámení o odstúpení </w:t>
      </w:r>
      <w:r w:rsidRPr="00D477A1">
        <w:rPr>
          <w:rFonts w:cs="Times New Roman"/>
          <w:sz w:val="22"/>
          <w:szCs w:val="22"/>
          <w:lang w:val="sk-SK"/>
        </w:rPr>
        <w:t>musí</w:t>
      </w:r>
      <w:r>
        <w:rPr>
          <w:rFonts w:cs="Times New Roman"/>
          <w:sz w:val="22"/>
          <w:szCs w:val="22"/>
          <w:lang w:val="sk-SK"/>
        </w:rPr>
        <w:t xml:space="preserve"> </w:t>
      </w:r>
      <w:r w:rsidRPr="00D477A1">
        <w:rPr>
          <w:rFonts w:cs="Times New Roman"/>
          <w:sz w:val="22"/>
          <w:szCs w:val="22"/>
          <w:lang w:val="sk-SK"/>
        </w:rPr>
        <w:t xml:space="preserve">byť </w:t>
      </w:r>
      <w:r w:rsidRPr="00D477A1">
        <w:rPr>
          <w:rFonts w:cs="Times New Roman"/>
          <w:color w:val="auto"/>
          <w:sz w:val="22"/>
          <w:szCs w:val="22"/>
          <w:lang w:val="sk-SK"/>
        </w:rPr>
        <w:t>uvedený konkrétny dôvod odstúpenia</w:t>
      </w:r>
      <w:r w:rsidRPr="00D477A1">
        <w:rPr>
          <w:rFonts w:cs="Times New Roman"/>
          <w:sz w:val="22"/>
          <w:szCs w:val="22"/>
          <w:lang w:val="sk-SK"/>
        </w:rPr>
        <w:t>, inak je neplatné.</w:t>
      </w:r>
    </w:p>
    <w:p w14:paraId="476A55FA" w14:textId="77777777" w:rsidR="00F930EE" w:rsidRDefault="00F930EE" w:rsidP="00F930EE">
      <w:pPr>
        <w:pStyle w:val="Odsekzoznamu"/>
        <w:widowControl/>
        <w:suppressAutoHyphens w:val="0"/>
        <w:ind w:left="720"/>
        <w:jc w:val="both"/>
        <w:rPr>
          <w:rFonts w:cs="Times New Roman"/>
          <w:sz w:val="22"/>
          <w:szCs w:val="22"/>
          <w:lang w:val="sk-SK"/>
        </w:rPr>
      </w:pPr>
    </w:p>
    <w:p w14:paraId="4905EF96" w14:textId="2B14AD8A" w:rsidR="00F930EE" w:rsidRDefault="004B446F" w:rsidP="002D1599">
      <w:pPr>
        <w:pStyle w:val="Odsekzoznamu"/>
        <w:widowControl/>
        <w:numPr>
          <w:ilvl w:val="0"/>
          <w:numId w:val="9"/>
        </w:numPr>
        <w:suppressAutoHyphens w:val="0"/>
        <w:jc w:val="both"/>
        <w:rPr>
          <w:rFonts w:cs="Times New Roman"/>
          <w:sz w:val="22"/>
          <w:szCs w:val="22"/>
          <w:lang w:val="sk-SK"/>
        </w:rPr>
      </w:pPr>
      <w:r w:rsidRPr="00F930EE">
        <w:rPr>
          <w:rFonts w:cs="Times New Roman"/>
          <w:sz w:val="22"/>
          <w:szCs w:val="22"/>
          <w:lang w:val="sk-SK"/>
        </w:rPr>
        <w:t xml:space="preserve">Výpovedná lehota v prípade podľa </w:t>
      </w:r>
      <w:r w:rsidR="004F3929">
        <w:rPr>
          <w:rFonts w:cs="Times New Roman"/>
          <w:sz w:val="22"/>
          <w:szCs w:val="22"/>
          <w:lang w:val="sk-SK"/>
        </w:rPr>
        <w:t xml:space="preserve">článku5 bod </w:t>
      </w:r>
      <w:r w:rsidRPr="00F930EE">
        <w:rPr>
          <w:rFonts w:cs="Times New Roman"/>
          <w:sz w:val="22"/>
          <w:szCs w:val="22"/>
          <w:lang w:val="sk-SK"/>
        </w:rPr>
        <w:t xml:space="preserve">2. písm. c) je </w:t>
      </w:r>
      <w:r w:rsidR="00453F21" w:rsidRPr="00F930EE">
        <w:rPr>
          <w:rFonts w:cs="Times New Roman"/>
          <w:sz w:val="22"/>
          <w:szCs w:val="22"/>
          <w:lang w:val="sk-SK"/>
        </w:rPr>
        <w:t>3</w:t>
      </w:r>
      <w:r w:rsidRPr="00F930EE">
        <w:rPr>
          <w:rFonts w:cs="Times New Roman"/>
          <w:sz w:val="22"/>
          <w:szCs w:val="22"/>
          <w:lang w:val="sk-SK"/>
        </w:rPr>
        <w:t xml:space="preserve"> mesiac</w:t>
      </w:r>
      <w:r w:rsidR="00453F21" w:rsidRPr="00F930EE">
        <w:rPr>
          <w:rFonts w:cs="Times New Roman"/>
          <w:sz w:val="22"/>
          <w:szCs w:val="22"/>
          <w:lang w:val="sk-SK"/>
        </w:rPr>
        <w:t>e</w:t>
      </w:r>
      <w:r w:rsidRPr="00F930EE">
        <w:rPr>
          <w:rFonts w:cs="Times New Roman"/>
          <w:sz w:val="22"/>
          <w:szCs w:val="22"/>
          <w:lang w:val="sk-SK"/>
        </w:rPr>
        <w:t xml:space="preserve"> a začína plynúť od prvého dňa mesiaca nasledujúceho po doručení písomnej výpovede druhej zmluvnej strane. </w:t>
      </w:r>
    </w:p>
    <w:p w14:paraId="7CDFED1D" w14:textId="77777777" w:rsidR="00F930EE" w:rsidRDefault="00F930EE" w:rsidP="00F930EE">
      <w:pPr>
        <w:pStyle w:val="Odsekzoznamu"/>
        <w:widowControl/>
        <w:suppressAutoHyphens w:val="0"/>
        <w:ind w:left="720"/>
        <w:jc w:val="both"/>
        <w:rPr>
          <w:rFonts w:cs="Times New Roman"/>
          <w:sz w:val="22"/>
          <w:szCs w:val="22"/>
          <w:lang w:val="sk-SK"/>
        </w:rPr>
      </w:pPr>
    </w:p>
    <w:p w14:paraId="5BF07675" w14:textId="2A81E9DC" w:rsidR="00F930EE" w:rsidRDefault="004B446F" w:rsidP="002D1599">
      <w:pPr>
        <w:pStyle w:val="Odsekzoznamu"/>
        <w:widowControl/>
        <w:numPr>
          <w:ilvl w:val="0"/>
          <w:numId w:val="9"/>
        </w:numPr>
        <w:suppressAutoHyphens w:val="0"/>
        <w:jc w:val="both"/>
        <w:rPr>
          <w:rFonts w:cs="Times New Roman"/>
          <w:sz w:val="22"/>
          <w:szCs w:val="22"/>
          <w:lang w:val="sk-SK"/>
        </w:rPr>
      </w:pPr>
      <w:r w:rsidRPr="00F930EE">
        <w:rPr>
          <w:rFonts w:cs="Times New Roman"/>
          <w:sz w:val="22"/>
          <w:szCs w:val="22"/>
          <w:lang w:val="sk-SK"/>
        </w:rPr>
        <w:t>Nájomný vzťah k predmetu nájmu rovnako zaniká:</w:t>
      </w:r>
    </w:p>
    <w:p w14:paraId="54F56693" w14:textId="77777777" w:rsidR="00F930EE" w:rsidRDefault="00F930EE" w:rsidP="00F930EE">
      <w:pPr>
        <w:pStyle w:val="Odsekzoznamu"/>
        <w:widowControl/>
        <w:suppressAutoHyphens w:val="0"/>
        <w:ind w:left="720"/>
        <w:jc w:val="both"/>
        <w:rPr>
          <w:rFonts w:cs="Times New Roman"/>
          <w:sz w:val="22"/>
          <w:szCs w:val="22"/>
          <w:lang w:val="sk-SK"/>
        </w:rPr>
      </w:pPr>
    </w:p>
    <w:p w14:paraId="052801D8" w14:textId="1E0990F9" w:rsidR="00F930EE" w:rsidRDefault="004B446F" w:rsidP="002D1599">
      <w:pPr>
        <w:pStyle w:val="Odsekzoznamu"/>
        <w:widowControl/>
        <w:numPr>
          <w:ilvl w:val="0"/>
          <w:numId w:val="11"/>
        </w:numPr>
        <w:suppressAutoHyphens w:val="0"/>
        <w:jc w:val="both"/>
        <w:rPr>
          <w:rFonts w:cs="Times New Roman"/>
          <w:sz w:val="22"/>
          <w:szCs w:val="22"/>
          <w:lang w:val="sk-SK"/>
        </w:rPr>
      </w:pPr>
      <w:r w:rsidRPr="00F930EE">
        <w:rPr>
          <w:rFonts w:cs="Times New Roman"/>
          <w:sz w:val="22"/>
          <w:szCs w:val="22"/>
          <w:lang w:val="sk-SK"/>
        </w:rPr>
        <w:t>zánikom predmetu nájmu,</w:t>
      </w:r>
    </w:p>
    <w:p w14:paraId="700B67F0" w14:textId="77777777" w:rsidR="00F930EE" w:rsidRDefault="00F930EE" w:rsidP="00F930EE">
      <w:pPr>
        <w:pStyle w:val="Odsekzoznamu"/>
        <w:widowControl/>
        <w:suppressAutoHyphens w:val="0"/>
        <w:ind w:left="1440"/>
        <w:jc w:val="both"/>
        <w:rPr>
          <w:rFonts w:cs="Times New Roman"/>
          <w:sz w:val="22"/>
          <w:szCs w:val="22"/>
          <w:lang w:val="sk-SK"/>
        </w:rPr>
      </w:pPr>
    </w:p>
    <w:p w14:paraId="47E77867" w14:textId="32B2F126" w:rsidR="00F930EE" w:rsidRDefault="004B446F" w:rsidP="002D1599">
      <w:pPr>
        <w:pStyle w:val="Odsekzoznamu"/>
        <w:widowControl/>
        <w:numPr>
          <w:ilvl w:val="0"/>
          <w:numId w:val="11"/>
        </w:numPr>
        <w:suppressAutoHyphens w:val="0"/>
        <w:jc w:val="both"/>
        <w:rPr>
          <w:rFonts w:cs="Times New Roman"/>
          <w:sz w:val="22"/>
          <w:szCs w:val="22"/>
          <w:lang w:val="sk-SK"/>
        </w:rPr>
      </w:pPr>
      <w:r w:rsidRPr="00F930EE">
        <w:rPr>
          <w:rFonts w:cs="Times New Roman"/>
          <w:sz w:val="22"/>
          <w:szCs w:val="22"/>
          <w:lang w:val="sk-SK"/>
        </w:rPr>
        <w:t>zánikom nájomcu bez právneho nástupcu,</w:t>
      </w:r>
    </w:p>
    <w:p w14:paraId="15D9FA3A" w14:textId="77777777" w:rsidR="00F930EE" w:rsidRDefault="00F930EE" w:rsidP="00F930EE">
      <w:pPr>
        <w:pStyle w:val="Odsekzoznamu"/>
        <w:widowControl/>
        <w:suppressAutoHyphens w:val="0"/>
        <w:ind w:left="1440"/>
        <w:jc w:val="both"/>
        <w:rPr>
          <w:rFonts w:cs="Times New Roman"/>
          <w:sz w:val="22"/>
          <w:szCs w:val="22"/>
          <w:lang w:val="sk-SK"/>
        </w:rPr>
      </w:pPr>
    </w:p>
    <w:p w14:paraId="0A3383D5" w14:textId="08D3FEED" w:rsidR="004B446F" w:rsidRPr="00F930EE" w:rsidRDefault="004B446F" w:rsidP="002D1599">
      <w:pPr>
        <w:pStyle w:val="Odsekzoznamu"/>
        <w:widowControl/>
        <w:numPr>
          <w:ilvl w:val="0"/>
          <w:numId w:val="11"/>
        </w:numPr>
        <w:suppressAutoHyphens w:val="0"/>
        <w:jc w:val="both"/>
        <w:rPr>
          <w:rFonts w:cs="Times New Roman"/>
          <w:sz w:val="22"/>
          <w:szCs w:val="22"/>
          <w:lang w:val="sk-SK"/>
        </w:rPr>
      </w:pPr>
      <w:r w:rsidRPr="00F930EE">
        <w:rPr>
          <w:rFonts w:cs="Times New Roman"/>
          <w:sz w:val="22"/>
          <w:szCs w:val="22"/>
          <w:lang w:val="sk-SK"/>
        </w:rPr>
        <w:t>ak nájomca stratí spôsobilosť prevádzkovať činnosť, na ktorú si predmet nájmu prenajal.</w:t>
      </w:r>
    </w:p>
    <w:p w14:paraId="75554690" w14:textId="77777777" w:rsidR="004B446F" w:rsidRPr="00D175B5" w:rsidRDefault="004B446F" w:rsidP="004B446F">
      <w:pPr>
        <w:jc w:val="both"/>
        <w:rPr>
          <w:rFonts w:cs="Times New Roman"/>
          <w:sz w:val="22"/>
          <w:szCs w:val="22"/>
          <w:lang w:val="sk-SK"/>
        </w:rPr>
      </w:pPr>
    </w:p>
    <w:p w14:paraId="5C4C432B" w14:textId="6E60AC99" w:rsidR="00F930EE" w:rsidRDefault="004B446F" w:rsidP="002D1599">
      <w:pPr>
        <w:pStyle w:val="Bezmezer1"/>
        <w:numPr>
          <w:ilvl w:val="0"/>
          <w:numId w:val="9"/>
        </w:numPr>
        <w:jc w:val="both"/>
        <w:rPr>
          <w:rFonts w:cs="Times New Roman"/>
          <w:sz w:val="22"/>
          <w:szCs w:val="22"/>
          <w:lang w:val="sk-SK"/>
        </w:rPr>
      </w:pPr>
      <w:r w:rsidRPr="00D175B5">
        <w:rPr>
          <w:rFonts w:cs="Times New Roman"/>
          <w:sz w:val="22"/>
          <w:szCs w:val="22"/>
          <w:lang w:val="sk-SK"/>
        </w:rPr>
        <w:t>Aj po ukončení tejto zmluvy zostávajú v platnosti a  účinnosti ustanovenia týkajúce sa práv a</w:t>
      </w:r>
      <w:r>
        <w:rPr>
          <w:rFonts w:cs="Times New Roman"/>
          <w:sz w:val="22"/>
          <w:szCs w:val="22"/>
          <w:lang w:val="sk-SK"/>
        </w:rPr>
        <w:t> </w:t>
      </w:r>
      <w:r w:rsidRPr="00D175B5">
        <w:rPr>
          <w:rFonts w:cs="Times New Roman"/>
          <w:sz w:val="22"/>
          <w:szCs w:val="22"/>
          <w:lang w:val="sk-SK"/>
        </w:rPr>
        <w:t>povinností</w:t>
      </w:r>
      <w:r>
        <w:rPr>
          <w:rFonts w:cs="Times New Roman"/>
          <w:sz w:val="22"/>
          <w:szCs w:val="22"/>
          <w:lang w:val="sk-SK"/>
        </w:rPr>
        <w:t xml:space="preserve"> </w:t>
      </w:r>
      <w:r w:rsidRPr="00D175B5">
        <w:rPr>
          <w:rFonts w:cs="Times New Roman"/>
          <w:sz w:val="22"/>
          <w:szCs w:val="22"/>
          <w:lang w:val="sk-SK"/>
        </w:rPr>
        <w:t xml:space="preserve">strán v súvislosti s ukončením nájmu a tejto zmluvy. </w:t>
      </w:r>
    </w:p>
    <w:p w14:paraId="0DCA5BED" w14:textId="77777777" w:rsidR="00F930EE" w:rsidRDefault="00F930EE" w:rsidP="00F930EE">
      <w:pPr>
        <w:pStyle w:val="Bezmezer1"/>
        <w:ind w:left="720"/>
        <w:jc w:val="both"/>
        <w:rPr>
          <w:rFonts w:cs="Times New Roman"/>
          <w:sz w:val="22"/>
          <w:szCs w:val="22"/>
          <w:lang w:val="sk-SK"/>
        </w:rPr>
      </w:pPr>
    </w:p>
    <w:p w14:paraId="18D268AC" w14:textId="36F7A63B" w:rsidR="004B446F" w:rsidRPr="00F930EE" w:rsidRDefault="004B446F" w:rsidP="002D1599">
      <w:pPr>
        <w:pStyle w:val="Bezmezer1"/>
        <w:numPr>
          <w:ilvl w:val="0"/>
          <w:numId w:val="9"/>
        </w:numPr>
        <w:jc w:val="both"/>
        <w:rPr>
          <w:rFonts w:cs="Times New Roman"/>
          <w:sz w:val="22"/>
          <w:szCs w:val="22"/>
          <w:lang w:val="sk-SK"/>
        </w:rPr>
      </w:pPr>
      <w:r w:rsidRPr="00F930EE">
        <w:rPr>
          <w:rFonts w:cs="Times New Roman"/>
          <w:sz w:val="22"/>
          <w:szCs w:val="22"/>
          <w:lang w:val="sk-SK"/>
        </w:rPr>
        <w:t>Zmluvné strany berú na vedomie, že k nadobudnutiu účinnosti zmluvy je potrebný súhlas zriaďovateľa prenajímateľa, ktorým je Prešovský samosprávny kraj. V prípade, že tento súhlas nebude zriaďovateľom  udelený, zmluva v celom rozsahu zaniká.</w:t>
      </w:r>
    </w:p>
    <w:p w14:paraId="5B063D17" w14:textId="77777777" w:rsidR="004B446F" w:rsidRPr="00D175B5" w:rsidRDefault="004B446F" w:rsidP="004B446F">
      <w:pPr>
        <w:rPr>
          <w:rFonts w:cs="Times New Roman"/>
          <w:b/>
          <w:sz w:val="22"/>
          <w:szCs w:val="22"/>
          <w:lang w:val="sk-SK"/>
        </w:rPr>
      </w:pPr>
    </w:p>
    <w:p w14:paraId="711A1220" w14:textId="14378267" w:rsidR="004B446F" w:rsidRPr="00D175B5" w:rsidRDefault="004B446F" w:rsidP="004B446F">
      <w:pPr>
        <w:jc w:val="center"/>
        <w:rPr>
          <w:rFonts w:cs="Times New Roman"/>
          <w:b/>
          <w:sz w:val="22"/>
          <w:szCs w:val="22"/>
          <w:lang w:val="sk-SK"/>
        </w:rPr>
      </w:pPr>
      <w:r w:rsidRPr="00D175B5">
        <w:rPr>
          <w:rFonts w:cs="Times New Roman"/>
          <w:b/>
          <w:sz w:val="22"/>
          <w:szCs w:val="22"/>
          <w:lang w:val="sk-SK"/>
        </w:rPr>
        <w:t xml:space="preserve">ČLÁNOK  </w:t>
      </w:r>
      <w:r w:rsidR="00FB52B2">
        <w:rPr>
          <w:rFonts w:cs="Times New Roman"/>
          <w:b/>
          <w:sz w:val="22"/>
          <w:szCs w:val="22"/>
          <w:lang w:val="sk-SK"/>
        </w:rPr>
        <w:t>6</w:t>
      </w:r>
    </w:p>
    <w:p w14:paraId="1036583A" w14:textId="77777777" w:rsidR="004B446F" w:rsidRPr="00D175B5" w:rsidRDefault="004B446F" w:rsidP="004B446F">
      <w:pPr>
        <w:numPr>
          <w:ilvl w:val="0"/>
          <w:numId w:val="2"/>
        </w:numPr>
        <w:jc w:val="center"/>
        <w:rPr>
          <w:rFonts w:cs="Times New Roman"/>
          <w:b/>
          <w:sz w:val="22"/>
          <w:szCs w:val="22"/>
          <w:u w:val="single"/>
          <w:lang w:val="sk-SK"/>
        </w:rPr>
      </w:pPr>
      <w:r w:rsidRPr="00D175B5">
        <w:rPr>
          <w:rFonts w:cs="Times New Roman"/>
          <w:b/>
          <w:sz w:val="22"/>
          <w:szCs w:val="22"/>
          <w:u w:val="single"/>
          <w:lang w:val="sk-SK"/>
        </w:rPr>
        <w:t>Výška, splatnosť a spôsob platenia nájomného</w:t>
      </w:r>
    </w:p>
    <w:p w14:paraId="0FE373A1" w14:textId="77777777" w:rsidR="004B446F" w:rsidRDefault="004B446F" w:rsidP="004B446F">
      <w:pPr>
        <w:rPr>
          <w:b/>
          <w:u w:val="single"/>
          <w:lang w:val="sk-SK"/>
        </w:rPr>
      </w:pPr>
    </w:p>
    <w:p w14:paraId="23D790B3" w14:textId="01F199BA" w:rsidR="004B446F" w:rsidRPr="00D916E9" w:rsidRDefault="00C10D56" w:rsidP="002D1599">
      <w:pPr>
        <w:pStyle w:val="Odsekzoznamu"/>
        <w:numPr>
          <w:ilvl w:val="0"/>
          <w:numId w:val="12"/>
        </w:numPr>
        <w:jc w:val="both"/>
        <w:rPr>
          <w:color w:val="auto"/>
          <w:sz w:val="22"/>
          <w:szCs w:val="22"/>
          <w:lang w:val="sk-SK"/>
        </w:rPr>
      </w:pPr>
      <w:r w:rsidRPr="00D916E9">
        <w:rPr>
          <w:color w:val="auto"/>
          <w:sz w:val="22"/>
          <w:szCs w:val="22"/>
          <w:lang w:val="sk-SK"/>
        </w:rPr>
        <w:t>Minimálne n</w:t>
      </w:r>
      <w:r w:rsidR="004B446F" w:rsidRPr="00D916E9">
        <w:rPr>
          <w:color w:val="auto"/>
          <w:sz w:val="22"/>
          <w:szCs w:val="22"/>
          <w:lang w:val="sk-SK"/>
        </w:rPr>
        <w:t xml:space="preserve">ájomné za užívanie predmetu nájmu </w:t>
      </w:r>
      <w:r w:rsidRPr="00D916E9">
        <w:rPr>
          <w:color w:val="auto"/>
          <w:sz w:val="22"/>
          <w:szCs w:val="22"/>
          <w:lang w:val="sk-SK"/>
        </w:rPr>
        <w:t>bolo</w:t>
      </w:r>
      <w:r w:rsidR="004B446F" w:rsidRPr="00D916E9">
        <w:rPr>
          <w:color w:val="auto"/>
          <w:sz w:val="22"/>
          <w:szCs w:val="22"/>
          <w:lang w:val="sk-SK"/>
        </w:rPr>
        <w:t xml:space="preserve"> stanovené  podľa § 9a ods. 9 zákona č. 446/2001 </w:t>
      </w:r>
      <w:proofErr w:type="spellStart"/>
      <w:r w:rsidR="004B446F" w:rsidRPr="00D916E9">
        <w:rPr>
          <w:color w:val="auto"/>
          <w:sz w:val="22"/>
          <w:szCs w:val="22"/>
          <w:lang w:val="sk-SK"/>
        </w:rPr>
        <w:t>Z.z</w:t>
      </w:r>
      <w:proofErr w:type="spellEnd"/>
      <w:r w:rsidR="004B446F" w:rsidRPr="00D916E9">
        <w:rPr>
          <w:color w:val="auto"/>
          <w:sz w:val="22"/>
          <w:szCs w:val="22"/>
          <w:lang w:val="sk-SK"/>
        </w:rPr>
        <w:t xml:space="preserve">. o majetku </w:t>
      </w:r>
      <w:r w:rsidR="004B446F" w:rsidRPr="00D916E9">
        <w:rPr>
          <w:rFonts w:cs="Times New Roman"/>
          <w:color w:val="auto"/>
          <w:sz w:val="22"/>
          <w:szCs w:val="22"/>
          <w:lang w:val="sk-SK"/>
        </w:rPr>
        <w:t xml:space="preserve">vyšších územných celkov </w:t>
      </w:r>
      <w:r w:rsidR="004B446F" w:rsidRPr="00D916E9">
        <w:rPr>
          <w:color w:val="auto"/>
          <w:sz w:val="22"/>
          <w:szCs w:val="22"/>
          <w:lang w:val="sk-SK"/>
        </w:rPr>
        <w:t xml:space="preserve"> v znení neskorších predpisov v platnom znení a</w:t>
      </w:r>
      <w:r w:rsidRPr="00D916E9">
        <w:rPr>
          <w:color w:val="auto"/>
          <w:sz w:val="22"/>
          <w:szCs w:val="22"/>
          <w:lang w:val="sk-SK"/>
        </w:rPr>
        <w:t xml:space="preserve"> nájomné ku dňu podpisu tejto zmluvy je </w:t>
      </w:r>
      <w:r w:rsidR="004B446F" w:rsidRPr="00D916E9">
        <w:rPr>
          <w:color w:val="auto"/>
          <w:sz w:val="22"/>
          <w:szCs w:val="22"/>
          <w:lang w:val="sk-SK"/>
        </w:rPr>
        <w:t>v súlade s výsledkom obchodnej verejnej súťaže, vyhlásenej prenajímateľom</w:t>
      </w:r>
      <w:r w:rsidR="00FB52B2" w:rsidRPr="00D916E9">
        <w:rPr>
          <w:color w:val="auto"/>
          <w:sz w:val="22"/>
          <w:szCs w:val="22"/>
          <w:lang w:val="sk-SK"/>
        </w:rPr>
        <w:t>. Ku dňu podpisu tejto zmluvy je dohodnuté nasledovne:</w:t>
      </w:r>
    </w:p>
    <w:p w14:paraId="1FD6F91F" w14:textId="77777777" w:rsidR="004B446F" w:rsidRPr="00E03B43" w:rsidRDefault="004B446F" w:rsidP="004B446F">
      <w:pPr>
        <w:pStyle w:val="Zkladntext"/>
        <w:tabs>
          <w:tab w:val="left" w:pos="360"/>
          <w:tab w:val="left" w:pos="540"/>
        </w:tabs>
        <w:jc w:val="left"/>
        <w:rPr>
          <w:rFonts w:cs="Times New Roman"/>
          <w:color w:val="auto"/>
          <w:sz w:val="22"/>
          <w:szCs w:val="22"/>
          <w:lang w:val="sk-SK"/>
        </w:rPr>
      </w:pPr>
    </w:p>
    <w:p w14:paraId="151FE8CA" w14:textId="4798792E" w:rsidR="004B446F" w:rsidRPr="00D916E9" w:rsidRDefault="00D916E9" w:rsidP="004B446F">
      <w:pPr>
        <w:pStyle w:val="Zkladntext"/>
        <w:tabs>
          <w:tab w:val="left" w:pos="360"/>
          <w:tab w:val="left" w:pos="540"/>
        </w:tabs>
        <w:ind w:left="360"/>
        <w:jc w:val="left"/>
        <w:rPr>
          <w:rFonts w:cs="Times New Roman"/>
          <w:b/>
          <w:color w:val="auto"/>
          <w:sz w:val="22"/>
          <w:szCs w:val="22"/>
          <w:lang w:val="sk-SK"/>
        </w:rPr>
      </w:pPr>
      <w:r>
        <w:rPr>
          <w:rFonts w:cs="Times New Roman"/>
          <w:color w:val="auto"/>
          <w:sz w:val="22"/>
          <w:szCs w:val="22"/>
          <w:lang w:val="sk-SK"/>
        </w:rPr>
        <w:t xml:space="preserve">      </w:t>
      </w:r>
      <w:r w:rsidRPr="00D916E9">
        <w:rPr>
          <w:rFonts w:cs="Times New Roman"/>
          <w:color w:val="auto"/>
          <w:sz w:val="22"/>
          <w:szCs w:val="22"/>
          <w:lang w:val="sk-SK"/>
        </w:rPr>
        <w:t xml:space="preserve"> </w:t>
      </w:r>
      <w:r w:rsidR="004B446F" w:rsidRPr="00D916E9">
        <w:rPr>
          <w:rFonts w:cs="Times New Roman"/>
          <w:b/>
          <w:color w:val="auto"/>
          <w:sz w:val="22"/>
          <w:szCs w:val="22"/>
          <w:lang w:val="sk-SK"/>
        </w:rPr>
        <w:t>Nájomné za predmet nájmu:</w:t>
      </w:r>
    </w:p>
    <w:p w14:paraId="0866F4F3" w14:textId="77777777" w:rsidR="002561AE" w:rsidRPr="00FF1E27" w:rsidRDefault="002561AE" w:rsidP="004B446F">
      <w:pPr>
        <w:pStyle w:val="Zkladntext"/>
        <w:tabs>
          <w:tab w:val="left" w:pos="360"/>
          <w:tab w:val="left" w:pos="540"/>
        </w:tabs>
        <w:ind w:left="360"/>
        <w:jc w:val="left"/>
        <w:rPr>
          <w:rFonts w:cs="Times New Roman"/>
          <w:color w:val="auto"/>
          <w:sz w:val="22"/>
          <w:szCs w:val="22"/>
          <w:u w:val="single"/>
          <w:lang w:val="sk-SK"/>
        </w:rPr>
      </w:pPr>
    </w:p>
    <w:p w14:paraId="27FD17FE" w14:textId="5EFB9271" w:rsidR="00EB2144" w:rsidRDefault="00453F21" w:rsidP="00453F21">
      <w:pPr>
        <w:pStyle w:val="Zkladntext"/>
        <w:tabs>
          <w:tab w:val="left" w:pos="360"/>
          <w:tab w:val="left" w:pos="540"/>
        </w:tabs>
        <w:jc w:val="left"/>
        <w:rPr>
          <w:rFonts w:cs="Times New Roman"/>
          <w:color w:val="auto"/>
          <w:sz w:val="22"/>
          <w:szCs w:val="22"/>
          <w:lang w:val="sk-SK"/>
        </w:rPr>
      </w:pPr>
      <w:r>
        <w:rPr>
          <w:rFonts w:cs="Times New Roman"/>
          <w:color w:val="auto"/>
          <w:sz w:val="22"/>
          <w:szCs w:val="22"/>
          <w:lang w:val="sk-SK"/>
        </w:rPr>
        <w:tab/>
      </w:r>
      <w:r w:rsidR="00D916E9">
        <w:rPr>
          <w:rFonts w:cs="Times New Roman"/>
          <w:color w:val="auto"/>
          <w:sz w:val="22"/>
          <w:szCs w:val="22"/>
          <w:lang w:val="sk-SK"/>
        </w:rPr>
        <w:t xml:space="preserve">      </w:t>
      </w:r>
      <w:r w:rsidR="00EB2144">
        <w:rPr>
          <w:rFonts w:cs="Times New Roman"/>
          <w:color w:val="auto"/>
          <w:sz w:val="22"/>
          <w:szCs w:val="22"/>
          <w:lang w:val="sk-SK"/>
        </w:rPr>
        <w:t>s</w:t>
      </w:r>
      <w:r w:rsidR="00FB52B2">
        <w:rPr>
          <w:rFonts w:cs="Times New Roman"/>
          <w:color w:val="auto"/>
          <w:sz w:val="22"/>
          <w:szCs w:val="22"/>
          <w:lang w:val="sk-SK"/>
        </w:rPr>
        <w:t>poločne užívané priestory</w:t>
      </w:r>
      <w:r w:rsidR="002561AE">
        <w:rPr>
          <w:rFonts w:cs="Times New Roman"/>
          <w:color w:val="auto"/>
          <w:sz w:val="22"/>
          <w:szCs w:val="22"/>
          <w:lang w:val="sk-SK"/>
        </w:rPr>
        <w:tab/>
      </w:r>
      <w:r w:rsidR="00EB2144">
        <w:rPr>
          <w:rFonts w:cs="Times New Roman"/>
          <w:color w:val="auto"/>
          <w:sz w:val="22"/>
          <w:szCs w:val="22"/>
          <w:lang w:val="sk-SK"/>
        </w:rPr>
        <w:t xml:space="preserve">                        </w:t>
      </w:r>
      <w:r w:rsidR="00FB52B2">
        <w:rPr>
          <w:rFonts w:cs="Times New Roman"/>
          <w:color w:val="auto"/>
          <w:sz w:val="22"/>
          <w:szCs w:val="22"/>
          <w:lang w:val="sk-SK"/>
        </w:rPr>
        <w:t xml:space="preserve"> </w:t>
      </w:r>
      <w:r w:rsidR="00EB2144">
        <w:rPr>
          <w:rFonts w:cs="Times New Roman"/>
          <w:color w:val="auto"/>
          <w:sz w:val="22"/>
          <w:szCs w:val="22"/>
          <w:lang w:val="sk-SK"/>
        </w:rPr>
        <w:t>1</w:t>
      </w:r>
      <w:r w:rsidRPr="003F1B5A">
        <w:rPr>
          <w:rFonts w:cs="Times New Roman"/>
          <w:color w:val="auto"/>
          <w:sz w:val="22"/>
          <w:szCs w:val="22"/>
          <w:lang w:val="sk-SK"/>
        </w:rPr>
        <w:t xml:space="preserve"> m² </w:t>
      </w:r>
      <w:r w:rsidR="009B2D7F" w:rsidRPr="003F1B5A">
        <w:rPr>
          <w:rFonts w:cs="Times New Roman"/>
          <w:color w:val="auto"/>
          <w:sz w:val="22"/>
          <w:szCs w:val="22"/>
          <w:lang w:val="sk-SK"/>
        </w:rPr>
        <w:t xml:space="preserve"> </w:t>
      </w:r>
      <w:r w:rsidR="002561AE" w:rsidRPr="003F1B5A">
        <w:rPr>
          <w:rFonts w:cs="Times New Roman"/>
          <w:color w:val="auto"/>
          <w:sz w:val="22"/>
          <w:szCs w:val="22"/>
          <w:lang w:val="sk-SK"/>
        </w:rPr>
        <w:t>x</w:t>
      </w:r>
      <w:r w:rsidR="003F1B5A" w:rsidRPr="003F1B5A">
        <w:rPr>
          <w:rFonts w:cs="Times New Roman"/>
          <w:color w:val="auto"/>
          <w:sz w:val="22"/>
          <w:szCs w:val="22"/>
          <w:lang w:val="sk-SK"/>
        </w:rPr>
        <w:t xml:space="preserve"> </w:t>
      </w:r>
      <w:r w:rsidR="00EB2144">
        <w:rPr>
          <w:rFonts w:cs="Times New Roman"/>
          <w:color w:val="auto"/>
          <w:sz w:val="22"/>
          <w:szCs w:val="22"/>
          <w:lang w:val="sk-SK"/>
        </w:rPr>
        <w:t xml:space="preserve">.......€                            ..........€/ ročne         </w:t>
      </w:r>
    </w:p>
    <w:p w14:paraId="742DE16C" w14:textId="77777777" w:rsidR="00D916E9" w:rsidRDefault="00D916E9" w:rsidP="00453F21">
      <w:pPr>
        <w:pStyle w:val="Zkladntext"/>
        <w:tabs>
          <w:tab w:val="left" w:pos="360"/>
          <w:tab w:val="left" w:pos="540"/>
        </w:tabs>
        <w:jc w:val="left"/>
        <w:rPr>
          <w:rFonts w:cs="Times New Roman"/>
          <w:color w:val="auto"/>
          <w:sz w:val="22"/>
          <w:szCs w:val="22"/>
          <w:lang w:val="sk-SK"/>
        </w:rPr>
      </w:pPr>
    </w:p>
    <w:p w14:paraId="04324EA6" w14:textId="0E3DFB16" w:rsidR="00453F21" w:rsidRPr="009B2D7F" w:rsidRDefault="00EB2144" w:rsidP="00453F21">
      <w:pPr>
        <w:pStyle w:val="Zkladntext"/>
        <w:tabs>
          <w:tab w:val="left" w:pos="360"/>
          <w:tab w:val="left" w:pos="540"/>
        </w:tabs>
        <w:jc w:val="left"/>
        <w:rPr>
          <w:rFonts w:cs="Times New Roman"/>
          <w:b/>
          <w:color w:val="auto"/>
          <w:sz w:val="22"/>
          <w:szCs w:val="22"/>
          <w:lang w:val="sk-SK"/>
        </w:rPr>
      </w:pPr>
      <w:r>
        <w:rPr>
          <w:rFonts w:cs="Times New Roman"/>
          <w:color w:val="auto"/>
          <w:sz w:val="22"/>
          <w:szCs w:val="22"/>
          <w:lang w:val="sk-SK"/>
        </w:rPr>
        <w:t xml:space="preserve">       </w:t>
      </w:r>
      <w:r w:rsidR="00D916E9">
        <w:rPr>
          <w:rFonts w:cs="Times New Roman"/>
          <w:color w:val="auto"/>
          <w:sz w:val="22"/>
          <w:szCs w:val="22"/>
          <w:lang w:val="sk-SK"/>
        </w:rPr>
        <w:t xml:space="preserve">     </w:t>
      </w:r>
      <w:r>
        <w:rPr>
          <w:rFonts w:cs="Times New Roman"/>
          <w:color w:val="auto"/>
          <w:sz w:val="22"/>
          <w:szCs w:val="22"/>
          <w:lang w:val="sk-SK"/>
        </w:rPr>
        <w:t xml:space="preserve">priestor na streche </w:t>
      </w:r>
      <w:r w:rsidR="003F1B5A">
        <w:rPr>
          <w:rFonts w:cs="Times New Roman"/>
          <w:color w:val="auto"/>
          <w:sz w:val="22"/>
          <w:szCs w:val="22"/>
          <w:lang w:val="sk-SK"/>
        </w:rPr>
        <w:t xml:space="preserve">      </w:t>
      </w:r>
      <w:r w:rsidR="00453F21" w:rsidRPr="009B2D7F">
        <w:rPr>
          <w:rFonts w:cs="Times New Roman"/>
          <w:b/>
          <w:color w:val="auto"/>
          <w:sz w:val="22"/>
          <w:szCs w:val="22"/>
          <w:lang w:val="sk-SK"/>
        </w:rPr>
        <w:tab/>
      </w:r>
      <w:r>
        <w:rPr>
          <w:rFonts w:cs="Times New Roman"/>
          <w:b/>
          <w:color w:val="auto"/>
          <w:sz w:val="22"/>
          <w:szCs w:val="22"/>
          <w:lang w:val="sk-SK"/>
        </w:rPr>
        <w:t xml:space="preserve">                        </w:t>
      </w:r>
      <w:r w:rsidR="00D916E9">
        <w:rPr>
          <w:rFonts w:cs="Times New Roman"/>
          <w:b/>
          <w:color w:val="auto"/>
          <w:sz w:val="22"/>
          <w:szCs w:val="22"/>
          <w:lang w:val="sk-SK"/>
        </w:rPr>
        <w:t xml:space="preserve">             </w:t>
      </w:r>
      <w:r>
        <w:rPr>
          <w:rFonts w:cs="Times New Roman"/>
          <w:b/>
          <w:color w:val="auto"/>
          <w:sz w:val="22"/>
          <w:szCs w:val="22"/>
          <w:lang w:val="sk-SK"/>
        </w:rPr>
        <w:t xml:space="preserve"> </w:t>
      </w:r>
      <w:r>
        <w:rPr>
          <w:rFonts w:cs="Times New Roman"/>
          <w:color w:val="auto"/>
          <w:sz w:val="22"/>
          <w:szCs w:val="22"/>
          <w:lang w:val="sk-SK"/>
        </w:rPr>
        <w:t>1</w:t>
      </w:r>
      <w:r w:rsidRPr="003F1B5A">
        <w:rPr>
          <w:rFonts w:cs="Times New Roman"/>
          <w:color w:val="auto"/>
          <w:sz w:val="22"/>
          <w:szCs w:val="22"/>
          <w:lang w:val="sk-SK"/>
        </w:rPr>
        <w:t xml:space="preserve"> m²  x </w:t>
      </w:r>
      <w:r>
        <w:rPr>
          <w:rFonts w:cs="Times New Roman"/>
          <w:color w:val="auto"/>
          <w:sz w:val="22"/>
          <w:szCs w:val="22"/>
          <w:lang w:val="sk-SK"/>
        </w:rPr>
        <w:t>.......€</w:t>
      </w:r>
      <w:r w:rsidR="009B2D7F">
        <w:rPr>
          <w:rFonts w:cs="Times New Roman"/>
          <w:b/>
          <w:color w:val="auto"/>
          <w:sz w:val="22"/>
          <w:szCs w:val="22"/>
          <w:lang w:val="sk-SK"/>
        </w:rPr>
        <w:t xml:space="preserve">  </w:t>
      </w:r>
      <w:r w:rsidR="00736493">
        <w:rPr>
          <w:rFonts w:cs="Times New Roman"/>
          <w:b/>
          <w:color w:val="auto"/>
          <w:sz w:val="22"/>
          <w:szCs w:val="22"/>
          <w:lang w:val="sk-SK"/>
        </w:rPr>
        <w:t xml:space="preserve">      </w:t>
      </w:r>
      <w:r w:rsidR="003F1B5A">
        <w:rPr>
          <w:rFonts w:cs="Times New Roman"/>
          <w:b/>
          <w:color w:val="auto"/>
          <w:sz w:val="22"/>
          <w:szCs w:val="22"/>
          <w:lang w:val="sk-SK"/>
        </w:rPr>
        <w:t xml:space="preserve">    </w:t>
      </w:r>
      <w:r w:rsidR="00736493">
        <w:rPr>
          <w:rFonts w:cs="Times New Roman"/>
          <w:b/>
          <w:color w:val="auto"/>
          <w:sz w:val="22"/>
          <w:szCs w:val="22"/>
          <w:lang w:val="sk-SK"/>
        </w:rPr>
        <w:t xml:space="preserve">  </w:t>
      </w:r>
      <w:r w:rsidR="00736493">
        <w:rPr>
          <w:rFonts w:cs="Times New Roman"/>
          <w:b/>
          <w:color w:val="auto"/>
          <w:sz w:val="22"/>
          <w:szCs w:val="22"/>
          <w:lang w:val="sk-SK"/>
        </w:rPr>
        <w:softHyphen/>
      </w:r>
      <w:r>
        <w:rPr>
          <w:rFonts w:cs="Times New Roman"/>
          <w:b/>
          <w:color w:val="auto"/>
          <w:sz w:val="22"/>
          <w:szCs w:val="22"/>
          <w:lang w:val="sk-SK"/>
        </w:rPr>
        <w:t xml:space="preserve">              </w:t>
      </w:r>
      <w:r>
        <w:rPr>
          <w:rFonts w:cs="Times New Roman"/>
          <w:color w:val="auto"/>
          <w:sz w:val="22"/>
          <w:szCs w:val="22"/>
          <w:lang w:val="sk-SK"/>
        </w:rPr>
        <w:t xml:space="preserve">..........€/ ročne         </w:t>
      </w:r>
    </w:p>
    <w:p w14:paraId="52020535" w14:textId="70C35171" w:rsidR="004B446F" w:rsidRPr="008D7DB4" w:rsidRDefault="00D916E9" w:rsidP="009B2D7F">
      <w:pPr>
        <w:pStyle w:val="Zkladntext"/>
        <w:tabs>
          <w:tab w:val="left" w:pos="360"/>
          <w:tab w:val="left" w:pos="540"/>
        </w:tabs>
        <w:spacing w:before="240"/>
        <w:ind w:left="360"/>
        <w:jc w:val="left"/>
        <w:rPr>
          <w:rFonts w:cs="Times New Roman"/>
          <w:b/>
          <w:color w:val="auto"/>
          <w:sz w:val="22"/>
          <w:szCs w:val="22"/>
          <w:u w:val="single"/>
          <w:lang w:val="sk-SK"/>
        </w:rPr>
      </w:pPr>
      <w:r>
        <w:rPr>
          <w:rFonts w:cs="Times New Roman"/>
          <w:color w:val="auto"/>
          <w:sz w:val="22"/>
          <w:szCs w:val="22"/>
          <w:lang w:val="sk-SK"/>
        </w:rPr>
        <w:t xml:space="preserve">    </w:t>
      </w:r>
      <w:r w:rsidR="003F1B5A">
        <w:rPr>
          <w:rFonts w:cs="Times New Roman"/>
          <w:color w:val="auto"/>
          <w:sz w:val="22"/>
          <w:szCs w:val="22"/>
          <w:lang w:val="sk-SK"/>
        </w:rPr>
        <w:t>n</w:t>
      </w:r>
      <w:r w:rsidR="004B446F" w:rsidRPr="00D175B5">
        <w:rPr>
          <w:rFonts w:cs="Times New Roman"/>
          <w:b/>
          <w:color w:val="auto"/>
          <w:sz w:val="22"/>
          <w:szCs w:val="22"/>
          <w:lang w:val="sk-SK"/>
        </w:rPr>
        <w:t xml:space="preserve">ájomné spolu za rok                                    </w:t>
      </w:r>
      <w:r w:rsidR="003F1B5A">
        <w:rPr>
          <w:rFonts w:cs="Times New Roman"/>
          <w:b/>
          <w:color w:val="auto"/>
          <w:sz w:val="22"/>
          <w:szCs w:val="22"/>
          <w:lang w:val="sk-SK"/>
        </w:rPr>
        <w:t xml:space="preserve">                  </w:t>
      </w:r>
      <w:r w:rsidR="00EB2144">
        <w:rPr>
          <w:rFonts w:cs="Times New Roman"/>
          <w:b/>
          <w:color w:val="auto"/>
          <w:sz w:val="22"/>
          <w:szCs w:val="22"/>
          <w:lang w:val="sk-SK"/>
        </w:rPr>
        <w:t xml:space="preserve">                          </w:t>
      </w:r>
      <w:r>
        <w:rPr>
          <w:rFonts w:cs="Times New Roman"/>
          <w:b/>
          <w:color w:val="auto"/>
          <w:sz w:val="22"/>
          <w:szCs w:val="22"/>
          <w:lang w:val="sk-SK"/>
        </w:rPr>
        <w:t xml:space="preserve">           </w:t>
      </w:r>
      <w:r w:rsidR="00EB2144">
        <w:rPr>
          <w:rFonts w:cs="Times New Roman"/>
          <w:b/>
          <w:color w:val="auto"/>
          <w:sz w:val="22"/>
          <w:szCs w:val="22"/>
          <w:lang w:val="sk-SK"/>
        </w:rPr>
        <w:t>............</w:t>
      </w:r>
      <w:r w:rsidR="004B446F" w:rsidRPr="002561AE">
        <w:rPr>
          <w:rFonts w:cs="Times New Roman"/>
          <w:b/>
          <w:color w:val="auto"/>
          <w:sz w:val="22"/>
          <w:szCs w:val="22"/>
          <w:lang w:val="sk-SK"/>
        </w:rPr>
        <w:t xml:space="preserve"> €</w:t>
      </w:r>
      <w:r w:rsidR="002561AE">
        <w:rPr>
          <w:rFonts w:cs="Times New Roman"/>
          <w:b/>
          <w:color w:val="auto"/>
          <w:sz w:val="22"/>
          <w:szCs w:val="22"/>
          <w:lang w:val="sk-SK"/>
        </w:rPr>
        <w:t xml:space="preserve"> </w:t>
      </w:r>
      <w:r w:rsidR="004B446F" w:rsidRPr="002561AE">
        <w:rPr>
          <w:rFonts w:cs="Times New Roman"/>
          <w:b/>
          <w:color w:val="auto"/>
          <w:sz w:val="22"/>
          <w:szCs w:val="22"/>
          <w:lang w:val="sk-SK"/>
        </w:rPr>
        <w:t>/</w:t>
      </w:r>
      <w:r w:rsidR="002561AE">
        <w:rPr>
          <w:rFonts w:cs="Times New Roman"/>
          <w:b/>
          <w:color w:val="auto"/>
          <w:sz w:val="22"/>
          <w:szCs w:val="22"/>
          <w:lang w:val="sk-SK"/>
        </w:rPr>
        <w:t xml:space="preserve"> </w:t>
      </w:r>
      <w:r w:rsidR="004B446F" w:rsidRPr="002561AE">
        <w:rPr>
          <w:rFonts w:cs="Times New Roman"/>
          <w:b/>
          <w:color w:val="auto"/>
          <w:sz w:val="22"/>
          <w:szCs w:val="22"/>
          <w:lang w:val="sk-SK"/>
        </w:rPr>
        <w:t>ročne</w:t>
      </w:r>
    </w:p>
    <w:p w14:paraId="328E9234" w14:textId="761A62E5" w:rsidR="004B446F" w:rsidRDefault="00EB2144" w:rsidP="009B2D7F">
      <w:pPr>
        <w:pStyle w:val="Zkladntext"/>
        <w:tabs>
          <w:tab w:val="left" w:pos="360"/>
          <w:tab w:val="left" w:pos="540"/>
        </w:tabs>
        <w:spacing w:before="240"/>
        <w:rPr>
          <w:rFonts w:cs="Times New Roman"/>
          <w:b/>
          <w:color w:val="auto"/>
          <w:sz w:val="22"/>
          <w:szCs w:val="22"/>
          <w:lang w:val="sk-SK"/>
        </w:rPr>
      </w:pPr>
      <w:r>
        <w:rPr>
          <w:rFonts w:cs="Times New Roman"/>
          <w:b/>
          <w:color w:val="auto"/>
          <w:sz w:val="22"/>
          <w:szCs w:val="22"/>
          <w:lang w:val="sk-SK"/>
        </w:rPr>
        <w:tab/>
      </w:r>
      <w:r w:rsidR="00D916E9">
        <w:rPr>
          <w:rFonts w:cs="Times New Roman"/>
          <w:b/>
          <w:color w:val="auto"/>
          <w:sz w:val="22"/>
          <w:szCs w:val="22"/>
          <w:lang w:val="sk-SK"/>
        </w:rPr>
        <w:t xml:space="preserve">    </w:t>
      </w:r>
      <w:r w:rsidR="004B446F" w:rsidRPr="00FF1E27">
        <w:rPr>
          <w:rFonts w:cs="Times New Roman"/>
          <w:b/>
          <w:color w:val="auto"/>
          <w:sz w:val="22"/>
          <w:szCs w:val="22"/>
          <w:lang w:val="sk-SK"/>
        </w:rPr>
        <w:t xml:space="preserve">nájomné za </w:t>
      </w:r>
      <w:r w:rsidR="004B446F">
        <w:rPr>
          <w:rFonts w:cs="Times New Roman"/>
          <w:b/>
          <w:color w:val="auto"/>
          <w:sz w:val="22"/>
          <w:szCs w:val="22"/>
          <w:lang w:val="sk-SK"/>
        </w:rPr>
        <w:t xml:space="preserve">štvrťrok   </w:t>
      </w:r>
      <w:r w:rsidR="004B446F" w:rsidRPr="00FF1E27">
        <w:rPr>
          <w:rFonts w:cs="Times New Roman"/>
          <w:b/>
          <w:color w:val="auto"/>
          <w:sz w:val="22"/>
          <w:szCs w:val="22"/>
          <w:lang w:val="sk-SK"/>
        </w:rPr>
        <w:t xml:space="preserve">                 </w:t>
      </w:r>
      <w:r w:rsidR="003F1B5A">
        <w:rPr>
          <w:rFonts w:cs="Times New Roman"/>
          <w:b/>
          <w:color w:val="auto"/>
          <w:sz w:val="22"/>
          <w:szCs w:val="22"/>
          <w:lang w:val="sk-SK"/>
        </w:rPr>
        <w:t xml:space="preserve">      </w:t>
      </w:r>
      <w:r w:rsidR="000B0C0A">
        <w:rPr>
          <w:rFonts w:cs="Times New Roman"/>
          <w:b/>
          <w:color w:val="auto"/>
          <w:sz w:val="22"/>
          <w:szCs w:val="22"/>
          <w:lang w:val="sk-SK"/>
        </w:rPr>
        <w:t xml:space="preserve">                            </w:t>
      </w:r>
      <w:r>
        <w:rPr>
          <w:rFonts w:cs="Times New Roman"/>
          <w:b/>
          <w:color w:val="auto"/>
          <w:sz w:val="22"/>
          <w:szCs w:val="22"/>
          <w:lang w:val="sk-SK"/>
        </w:rPr>
        <w:t xml:space="preserve">                             </w:t>
      </w:r>
      <w:r w:rsidR="00D916E9">
        <w:rPr>
          <w:rFonts w:cs="Times New Roman"/>
          <w:b/>
          <w:color w:val="auto"/>
          <w:sz w:val="22"/>
          <w:szCs w:val="22"/>
          <w:lang w:val="sk-SK"/>
        </w:rPr>
        <w:t xml:space="preserve">       </w:t>
      </w:r>
      <w:r w:rsidR="000B0C0A">
        <w:rPr>
          <w:rFonts w:cs="Times New Roman"/>
          <w:b/>
          <w:color w:val="auto"/>
          <w:sz w:val="22"/>
          <w:szCs w:val="22"/>
          <w:lang w:val="sk-SK"/>
        </w:rPr>
        <w:t xml:space="preserve"> </w:t>
      </w:r>
      <w:r w:rsidR="00D916E9">
        <w:rPr>
          <w:rFonts w:cs="Times New Roman"/>
          <w:b/>
          <w:color w:val="auto"/>
          <w:sz w:val="22"/>
          <w:szCs w:val="22"/>
          <w:lang w:val="sk-SK"/>
        </w:rPr>
        <w:t>....</w:t>
      </w:r>
      <w:r>
        <w:rPr>
          <w:rFonts w:cs="Times New Roman"/>
          <w:b/>
          <w:color w:val="auto"/>
          <w:sz w:val="22"/>
          <w:szCs w:val="22"/>
          <w:lang w:val="sk-SK"/>
        </w:rPr>
        <w:t>.......</w:t>
      </w:r>
      <w:r w:rsidR="00553936" w:rsidRPr="00CB2B75">
        <w:rPr>
          <w:rFonts w:cs="Times New Roman"/>
          <w:b/>
          <w:color w:val="auto"/>
          <w:sz w:val="22"/>
          <w:szCs w:val="22"/>
          <w:lang w:val="sk-SK"/>
        </w:rPr>
        <w:t xml:space="preserve"> €</w:t>
      </w:r>
      <w:r w:rsidR="00CB2B75">
        <w:rPr>
          <w:rFonts w:cs="Times New Roman"/>
          <w:b/>
          <w:color w:val="auto"/>
          <w:sz w:val="22"/>
          <w:szCs w:val="22"/>
          <w:lang w:val="sk-SK"/>
        </w:rPr>
        <w:t xml:space="preserve"> </w:t>
      </w:r>
      <w:r w:rsidR="004B446F" w:rsidRPr="00CB2B75">
        <w:rPr>
          <w:rFonts w:cs="Times New Roman"/>
          <w:b/>
          <w:color w:val="auto"/>
          <w:sz w:val="22"/>
          <w:szCs w:val="22"/>
          <w:lang w:val="sk-SK"/>
        </w:rPr>
        <w:t>/</w:t>
      </w:r>
      <w:r w:rsidR="00CB2B75">
        <w:rPr>
          <w:rFonts w:cs="Times New Roman"/>
          <w:b/>
          <w:color w:val="auto"/>
          <w:sz w:val="22"/>
          <w:szCs w:val="22"/>
          <w:lang w:val="sk-SK"/>
        </w:rPr>
        <w:t xml:space="preserve"> </w:t>
      </w:r>
      <w:r w:rsidR="004B446F" w:rsidRPr="00CB2B75">
        <w:rPr>
          <w:rFonts w:cs="Times New Roman"/>
          <w:b/>
          <w:color w:val="auto"/>
          <w:sz w:val="22"/>
          <w:szCs w:val="22"/>
          <w:lang w:val="sk-SK"/>
        </w:rPr>
        <w:t>štvrťrok</w:t>
      </w:r>
    </w:p>
    <w:p w14:paraId="606023C7" w14:textId="77777777" w:rsidR="007D6931" w:rsidRDefault="007D6931" w:rsidP="007D6931">
      <w:pPr>
        <w:pStyle w:val="Zkladntext"/>
        <w:ind w:left="426" w:hanging="426"/>
        <w:rPr>
          <w:rFonts w:cs="Times New Roman"/>
          <w:b/>
          <w:color w:val="auto"/>
          <w:sz w:val="22"/>
          <w:szCs w:val="22"/>
          <w:lang w:val="sk-SK"/>
        </w:rPr>
      </w:pPr>
    </w:p>
    <w:p w14:paraId="7278E53F" w14:textId="27933002" w:rsidR="00D916E9" w:rsidRPr="00D916E9" w:rsidRDefault="004F088A" w:rsidP="002D1599">
      <w:pPr>
        <w:pStyle w:val="Zkladntext"/>
        <w:numPr>
          <w:ilvl w:val="0"/>
          <w:numId w:val="12"/>
        </w:numPr>
        <w:rPr>
          <w:rFonts w:cs="Times New Roman"/>
          <w:b/>
          <w:color w:val="auto"/>
          <w:sz w:val="22"/>
          <w:szCs w:val="22"/>
          <w:lang w:val="sk-SK"/>
        </w:rPr>
      </w:pPr>
      <w:r w:rsidRPr="00736493">
        <w:rPr>
          <w:rFonts w:cs="Times New Roman"/>
          <w:color w:val="auto"/>
          <w:sz w:val="22"/>
          <w:szCs w:val="22"/>
          <w:lang w:val="sk-SK"/>
        </w:rPr>
        <w:t xml:space="preserve">Nájomcovi priestoru vzniká povinnosť štvrťročného depozitu nájomného vo výške </w:t>
      </w:r>
      <w:r w:rsidR="00FE2EF1">
        <w:rPr>
          <w:rFonts w:cs="Times New Roman"/>
          <w:b/>
          <w:color w:val="auto"/>
          <w:sz w:val="22"/>
          <w:szCs w:val="22"/>
          <w:lang w:val="sk-SK"/>
        </w:rPr>
        <w:t>.........</w:t>
      </w:r>
      <w:r w:rsidRPr="003F1B5A">
        <w:rPr>
          <w:rFonts w:cs="Times New Roman"/>
          <w:b/>
          <w:color w:val="auto"/>
          <w:sz w:val="22"/>
          <w:szCs w:val="22"/>
          <w:lang w:val="sk-SK"/>
        </w:rPr>
        <w:t xml:space="preserve"> €</w:t>
      </w:r>
      <w:r w:rsidR="000B0C0A">
        <w:rPr>
          <w:rFonts w:cs="Times New Roman"/>
          <w:color w:val="auto"/>
          <w:sz w:val="22"/>
          <w:szCs w:val="22"/>
          <w:lang w:val="sk-SK"/>
        </w:rPr>
        <w:t xml:space="preserve"> </w:t>
      </w:r>
      <w:r w:rsidRPr="00736493">
        <w:rPr>
          <w:rFonts w:cs="Times New Roman"/>
          <w:color w:val="auto"/>
          <w:sz w:val="22"/>
          <w:szCs w:val="22"/>
          <w:lang w:val="sk-SK"/>
        </w:rPr>
        <w:t>a uhradiť ho do 14 dní od účinnosti zmluvy, v prípade, že tento nebude uhradený je prenajímateľ oprávnený od zmluvy odstúpiť. Depozit môže použiť prenajímateľ výlučne na nasledovný účel a to na:</w:t>
      </w:r>
    </w:p>
    <w:p w14:paraId="54A58A20" w14:textId="77777777" w:rsidR="00D916E9" w:rsidRDefault="00D916E9" w:rsidP="00D916E9">
      <w:pPr>
        <w:pStyle w:val="Zkladntext"/>
        <w:ind w:left="720"/>
        <w:rPr>
          <w:rFonts w:cs="Times New Roman"/>
          <w:b/>
          <w:color w:val="auto"/>
          <w:sz w:val="22"/>
          <w:szCs w:val="22"/>
          <w:lang w:val="sk-SK"/>
        </w:rPr>
      </w:pPr>
    </w:p>
    <w:p w14:paraId="39BF99D9" w14:textId="39CE7FCE" w:rsidR="00D916E9" w:rsidRPr="00D916E9" w:rsidRDefault="004F088A" w:rsidP="002D1599">
      <w:pPr>
        <w:pStyle w:val="Zkladntext"/>
        <w:numPr>
          <w:ilvl w:val="0"/>
          <w:numId w:val="13"/>
        </w:numPr>
        <w:rPr>
          <w:rFonts w:cs="Times New Roman"/>
          <w:b/>
          <w:color w:val="auto"/>
          <w:sz w:val="22"/>
          <w:szCs w:val="22"/>
          <w:lang w:val="sk-SK"/>
        </w:rPr>
      </w:pPr>
      <w:r w:rsidRPr="00D916E9">
        <w:rPr>
          <w:rFonts w:cs="Times New Roman"/>
          <w:color w:val="auto"/>
          <w:sz w:val="22"/>
          <w:szCs w:val="22"/>
          <w:lang w:val="sk-SK"/>
        </w:rPr>
        <w:t>Vykrytie škôd vzniknutých prenajímateľovi počas doby trvania nájmu.</w:t>
      </w:r>
    </w:p>
    <w:p w14:paraId="4209E0D9" w14:textId="77777777" w:rsidR="00D916E9" w:rsidRDefault="00D916E9" w:rsidP="00D916E9">
      <w:pPr>
        <w:pStyle w:val="Zkladntext"/>
        <w:ind w:left="1440"/>
        <w:rPr>
          <w:rFonts w:cs="Times New Roman"/>
          <w:b/>
          <w:color w:val="auto"/>
          <w:sz w:val="22"/>
          <w:szCs w:val="22"/>
          <w:lang w:val="sk-SK"/>
        </w:rPr>
      </w:pPr>
    </w:p>
    <w:p w14:paraId="66E932C2" w14:textId="3EA4222B" w:rsidR="004F088A" w:rsidRPr="00D916E9" w:rsidRDefault="004F088A" w:rsidP="002D1599">
      <w:pPr>
        <w:pStyle w:val="Zkladntext"/>
        <w:numPr>
          <w:ilvl w:val="0"/>
          <w:numId w:val="13"/>
        </w:numPr>
        <w:rPr>
          <w:rFonts w:cs="Times New Roman"/>
          <w:b/>
          <w:color w:val="auto"/>
          <w:sz w:val="22"/>
          <w:szCs w:val="22"/>
          <w:lang w:val="sk-SK"/>
        </w:rPr>
      </w:pPr>
      <w:r w:rsidRPr="00D916E9">
        <w:rPr>
          <w:rFonts w:cs="Times New Roman"/>
          <w:color w:val="auto"/>
          <w:sz w:val="22"/>
          <w:szCs w:val="22"/>
          <w:lang w:val="sk-SK"/>
        </w:rPr>
        <w:t>Zaplatenie dlžného nájomného vrátane úrokov z omeškania a/alebo náhrad spojených s užívaním predmetu nájmu, iných nárokov prenajímateľa vzniknutých počas trvania nájmu.</w:t>
      </w:r>
    </w:p>
    <w:p w14:paraId="07505343" w14:textId="77777777" w:rsidR="004F088A" w:rsidRPr="00736493" w:rsidRDefault="004F088A" w:rsidP="004F088A">
      <w:pPr>
        <w:pStyle w:val="Zkladntext"/>
        <w:ind w:left="852" w:hanging="426"/>
        <w:rPr>
          <w:rFonts w:cs="Times New Roman"/>
          <w:color w:val="auto"/>
          <w:sz w:val="22"/>
          <w:szCs w:val="22"/>
          <w:lang w:val="sk-SK"/>
        </w:rPr>
      </w:pPr>
    </w:p>
    <w:p w14:paraId="0316883C" w14:textId="7D81249B" w:rsidR="00D916E9" w:rsidRDefault="004F088A" w:rsidP="002D1599">
      <w:pPr>
        <w:pStyle w:val="Zkladntext"/>
        <w:numPr>
          <w:ilvl w:val="0"/>
          <w:numId w:val="14"/>
        </w:numPr>
        <w:rPr>
          <w:rFonts w:cs="Times New Roman"/>
          <w:color w:val="auto"/>
          <w:sz w:val="22"/>
          <w:szCs w:val="22"/>
          <w:lang w:val="sk-SK"/>
        </w:rPr>
      </w:pPr>
      <w:r w:rsidRPr="00736493">
        <w:rPr>
          <w:rFonts w:cs="Times New Roman"/>
          <w:color w:val="auto"/>
          <w:sz w:val="22"/>
          <w:szCs w:val="22"/>
          <w:lang w:val="sk-SK"/>
        </w:rPr>
        <w:t>Prenajímateľ sa zaväzuje vrátiť depozit v plnej výške alebo jeho nepoužitú časť do 15 dní od protokolárneho odovzdania predmetu nájmu na účet nájomcu uvedený v</w:t>
      </w:r>
      <w:r w:rsidR="006A1A18" w:rsidRPr="00736493">
        <w:rPr>
          <w:rFonts w:cs="Times New Roman"/>
          <w:color w:val="auto"/>
          <w:sz w:val="22"/>
          <w:szCs w:val="22"/>
          <w:lang w:val="sk-SK"/>
        </w:rPr>
        <w:t> tejto z</w:t>
      </w:r>
      <w:r w:rsidRPr="00736493">
        <w:rPr>
          <w:rFonts w:cs="Times New Roman"/>
          <w:color w:val="auto"/>
          <w:sz w:val="22"/>
          <w:szCs w:val="22"/>
          <w:lang w:val="sk-SK"/>
        </w:rPr>
        <w:t>mluve. Nájomca nemá právo požadovať vrátenie depozitu počas trvania nájmu.</w:t>
      </w:r>
    </w:p>
    <w:p w14:paraId="5E664059" w14:textId="77777777" w:rsidR="00D916E9" w:rsidRDefault="00D916E9" w:rsidP="00D916E9">
      <w:pPr>
        <w:pStyle w:val="Zkladntext"/>
        <w:ind w:left="720"/>
        <w:rPr>
          <w:rFonts w:cs="Times New Roman"/>
          <w:color w:val="auto"/>
          <w:sz w:val="22"/>
          <w:szCs w:val="22"/>
          <w:lang w:val="sk-SK"/>
        </w:rPr>
      </w:pPr>
    </w:p>
    <w:p w14:paraId="6541FFE7" w14:textId="1DB43268" w:rsidR="00D916E9" w:rsidRDefault="004B446F" w:rsidP="002D1599">
      <w:pPr>
        <w:pStyle w:val="Zkladntext"/>
        <w:numPr>
          <w:ilvl w:val="0"/>
          <w:numId w:val="14"/>
        </w:numPr>
        <w:rPr>
          <w:rFonts w:cs="Times New Roman"/>
          <w:color w:val="auto"/>
          <w:sz w:val="22"/>
          <w:szCs w:val="22"/>
          <w:lang w:val="sk-SK"/>
        </w:rPr>
      </w:pPr>
      <w:r w:rsidRPr="00D916E9">
        <w:rPr>
          <w:rFonts w:cs="Times New Roman"/>
          <w:color w:val="auto"/>
          <w:sz w:val="22"/>
          <w:szCs w:val="22"/>
          <w:lang w:val="sk-SK"/>
        </w:rPr>
        <w:t>Prenajímate</w:t>
      </w:r>
      <w:r w:rsidR="00FE2EF1" w:rsidRPr="00D916E9">
        <w:rPr>
          <w:rFonts w:cs="Times New Roman"/>
          <w:color w:val="auto"/>
          <w:sz w:val="22"/>
          <w:szCs w:val="22"/>
          <w:lang w:val="sk-SK"/>
        </w:rPr>
        <w:t xml:space="preserve">ľ je oprávnený výšku nájomného </w:t>
      </w:r>
      <w:r w:rsidRPr="00D916E9">
        <w:rPr>
          <w:rFonts w:cs="Times New Roman"/>
          <w:color w:val="auto"/>
          <w:sz w:val="22"/>
          <w:szCs w:val="22"/>
          <w:lang w:val="sk-SK"/>
        </w:rPr>
        <w:t>počas doby nájmu každoročne v súlade s platnými Zásadami  hospodárenia a nakladania s majetkom PSK upravovať v závislosti od miery inflácie vyhlásenej Štatistickým úradom SR za predchádzajúci kalendárny rok formou oznámenia, ktoré bude zaslané nájomcovi najneskôr do 1.6. bežného roka. Nájomca sa týmto zaväzuje akceptovať toto oznámenie.</w:t>
      </w:r>
    </w:p>
    <w:p w14:paraId="24FE8E62" w14:textId="77777777" w:rsidR="00D916E9" w:rsidRDefault="00D916E9" w:rsidP="00D916E9">
      <w:pPr>
        <w:pStyle w:val="Zkladntext"/>
        <w:ind w:left="720"/>
        <w:rPr>
          <w:rFonts w:cs="Times New Roman"/>
          <w:color w:val="auto"/>
          <w:sz w:val="22"/>
          <w:szCs w:val="22"/>
          <w:lang w:val="sk-SK"/>
        </w:rPr>
      </w:pPr>
    </w:p>
    <w:p w14:paraId="3784BC13" w14:textId="22C1C7C4" w:rsidR="00D916E9" w:rsidRDefault="004B446F" w:rsidP="002D1599">
      <w:pPr>
        <w:pStyle w:val="Zkladntext"/>
        <w:numPr>
          <w:ilvl w:val="0"/>
          <w:numId w:val="14"/>
        </w:numPr>
        <w:rPr>
          <w:rFonts w:cs="Times New Roman"/>
          <w:color w:val="auto"/>
          <w:sz w:val="22"/>
          <w:szCs w:val="22"/>
          <w:lang w:val="sk-SK"/>
        </w:rPr>
      </w:pPr>
      <w:r w:rsidRPr="00D916E9">
        <w:rPr>
          <w:rFonts w:cs="Times New Roman"/>
          <w:color w:val="auto"/>
          <w:sz w:val="22"/>
          <w:szCs w:val="22"/>
          <w:lang w:val="sk-SK"/>
        </w:rPr>
        <w:t xml:space="preserve">Nájomné je splatné štvrťročne vopred bezhotovostným prevodom na účet prenajímateľa, a to na základe  faktúry vystavenej prenajímateľom so splatnosťou 21 dní odo dňa doručenia faktúry. </w:t>
      </w:r>
    </w:p>
    <w:p w14:paraId="7F19682A" w14:textId="77777777" w:rsidR="00D916E9" w:rsidRDefault="00D916E9" w:rsidP="00D916E9">
      <w:pPr>
        <w:pStyle w:val="Zkladntext"/>
        <w:ind w:left="720"/>
        <w:rPr>
          <w:rFonts w:cs="Times New Roman"/>
          <w:color w:val="auto"/>
          <w:sz w:val="22"/>
          <w:szCs w:val="22"/>
          <w:lang w:val="sk-SK"/>
        </w:rPr>
      </w:pPr>
    </w:p>
    <w:p w14:paraId="4C237754" w14:textId="762E50AC" w:rsidR="00D916E9" w:rsidRDefault="00FD7EC7" w:rsidP="002D1599">
      <w:pPr>
        <w:pStyle w:val="Zkladntext"/>
        <w:numPr>
          <w:ilvl w:val="0"/>
          <w:numId w:val="14"/>
        </w:numPr>
        <w:rPr>
          <w:rFonts w:cs="Times New Roman"/>
          <w:color w:val="auto"/>
          <w:sz w:val="22"/>
          <w:szCs w:val="22"/>
          <w:lang w:val="sk-SK"/>
        </w:rPr>
      </w:pPr>
      <w:r w:rsidRPr="00D916E9">
        <w:rPr>
          <w:rFonts w:cs="Times New Roman"/>
          <w:color w:val="auto"/>
          <w:sz w:val="22"/>
          <w:szCs w:val="22"/>
          <w:lang w:val="sk-SK"/>
        </w:rPr>
        <w:t xml:space="preserve"> </w:t>
      </w:r>
      <w:r w:rsidR="004B446F" w:rsidRPr="00D916E9">
        <w:rPr>
          <w:rFonts w:cs="Times New Roman"/>
          <w:color w:val="auto"/>
          <w:sz w:val="22"/>
          <w:szCs w:val="22"/>
          <w:lang w:val="sk-SK"/>
        </w:rPr>
        <w:t>V prípade omeškania nájomcu s úhradou platieb nájomného je nájomca povinný uhradiť prenajímateľovi úrok z omeškania vo výške podľa  § 369 ods.</w:t>
      </w:r>
      <w:r w:rsidR="004F3929">
        <w:rPr>
          <w:rFonts w:cs="Times New Roman"/>
          <w:color w:val="auto"/>
          <w:sz w:val="22"/>
          <w:szCs w:val="22"/>
          <w:lang w:val="sk-SK"/>
        </w:rPr>
        <w:t xml:space="preserve"> </w:t>
      </w:r>
      <w:r w:rsidR="004B446F" w:rsidRPr="00D916E9">
        <w:rPr>
          <w:rFonts w:cs="Times New Roman"/>
          <w:color w:val="auto"/>
          <w:sz w:val="22"/>
          <w:szCs w:val="22"/>
          <w:lang w:val="sk-SK"/>
        </w:rPr>
        <w:t>2 Obchodného zákonníka – t. j. v sadzbe, ktorú ustanoví vláda Slovenskej republiky svojím nariadením, ak si prenajímateľ úrok uplatní.</w:t>
      </w:r>
    </w:p>
    <w:p w14:paraId="46446947" w14:textId="77777777" w:rsidR="00D916E9" w:rsidRDefault="00D916E9" w:rsidP="00D916E9">
      <w:pPr>
        <w:pStyle w:val="Zkladntext"/>
        <w:ind w:left="720"/>
        <w:rPr>
          <w:rFonts w:cs="Times New Roman"/>
          <w:color w:val="auto"/>
          <w:sz w:val="22"/>
          <w:szCs w:val="22"/>
          <w:lang w:val="sk-SK"/>
        </w:rPr>
      </w:pPr>
    </w:p>
    <w:p w14:paraId="1662F7E6" w14:textId="0BCB1FC8" w:rsidR="00D916E9" w:rsidRDefault="004B446F" w:rsidP="002D1599">
      <w:pPr>
        <w:pStyle w:val="Zkladntext"/>
        <w:numPr>
          <w:ilvl w:val="0"/>
          <w:numId w:val="14"/>
        </w:numPr>
        <w:rPr>
          <w:rFonts w:cs="Times New Roman"/>
          <w:color w:val="auto"/>
          <w:sz w:val="22"/>
          <w:szCs w:val="22"/>
          <w:lang w:val="sk-SK"/>
        </w:rPr>
      </w:pPr>
      <w:r w:rsidRPr="00D916E9">
        <w:rPr>
          <w:rFonts w:cs="Times New Roman"/>
          <w:color w:val="auto"/>
          <w:sz w:val="22"/>
          <w:szCs w:val="22"/>
          <w:lang w:val="sk-SK"/>
        </w:rPr>
        <w:t xml:space="preserve"> Ak doba nájmu začne plynúť alebo bude ukončená v priebehu kalendárneho štvrťroka, výška nájomného bude fakturovaná pomerne podľa skutočnej doby nájmu.</w:t>
      </w:r>
      <w:r w:rsidR="00FE2EF1" w:rsidRPr="00D916E9">
        <w:rPr>
          <w:rFonts w:cs="Times New Roman"/>
          <w:color w:val="auto"/>
          <w:sz w:val="22"/>
          <w:szCs w:val="22"/>
          <w:lang w:val="sk-SK"/>
        </w:rPr>
        <w:t xml:space="preserve"> Po ukončení nájmu hradí nájomca nájomné do doby, kým nevykoná demontáž technologického zariadenia nájomcu a priestory protokolárne neodovzdá prenajímateľovi.</w:t>
      </w:r>
      <w:r w:rsidRPr="00D916E9">
        <w:rPr>
          <w:rFonts w:cs="Times New Roman"/>
          <w:color w:val="auto"/>
          <w:sz w:val="22"/>
          <w:szCs w:val="22"/>
          <w:lang w:val="sk-SK"/>
        </w:rPr>
        <w:t xml:space="preserve"> </w:t>
      </w:r>
    </w:p>
    <w:p w14:paraId="0A8F0158" w14:textId="77777777" w:rsidR="00D916E9" w:rsidRDefault="00D916E9" w:rsidP="00D916E9">
      <w:pPr>
        <w:pStyle w:val="Zkladntext"/>
        <w:ind w:left="720"/>
        <w:rPr>
          <w:rFonts w:cs="Times New Roman"/>
          <w:color w:val="auto"/>
          <w:sz w:val="22"/>
          <w:szCs w:val="22"/>
          <w:lang w:val="sk-SK"/>
        </w:rPr>
      </w:pPr>
    </w:p>
    <w:p w14:paraId="305CBCF1" w14:textId="78BD6F47" w:rsidR="004B446F" w:rsidRPr="00D916E9" w:rsidRDefault="004B446F" w:rsidP="002D1599">
      <w:pPr>
        <w:pStyle w:val="Zkladntext"/>
        <w:numPr>
          <w:ilvl w:val="0"/>
          <w:numId w:val="14"/>
        </w:numPr>
        <w:rPr>
          <w:rFonts w:cs="Times New Roman"/>
          <w:color w:val="auto"/>
          <w:sz w:val="22"/>
          <w:szCs w:val="22"/>
          <w:lang w:val="sk-SK"/>
        </w:rPr>
      </w:pPr>
      <w:r w:rsidRPr="00D916E9">
        <w:rPr>
          <w:rFonts w:cs="Times New Roman"/>
          <w:color w:val="auto"/>
          <w:sz w:val="22"/>
          <w:szCs w:val="22"/>
          <w:lang w:val="sk-SK"/>
        </w:rPr>
        <w:t xml:space="preserve">V prípade, že sa nájom ukončí pred uplynutím obdobia, na ktoré nájomca už uhradil nájomné, prenajímateľ je v zmysle bodu </w:t>
      </w:r>
      <w:r w:rsidR="00BA4852" w:rsidRPr="00D916E9">
        <w:rPr>
          <w:rFonts w:cs="Times New Roman"/>
          <w:color w:val="auto"/>
          <w:sz w:val="22"/>
          <w:szCs w:val="22"/>
          <w:lang w:val="sk-SK"/>
        </w:rPr>
        <w:t>5</w:t>
      </w:r>
      <w:r w:rsidRPr="00D916E9">
        <w:rPr>
          <w:rFonts w:cs="Times New Roman"/>
          <w:color w:val="auto"/>
          <w:sz w:val="22"/>
          <w:szCs w:val="22"/>
          <w:lang w:val="sk-SK"/>
        </w:rPr>
        <w:t>.</w:t>
      </w:r>
      <w:r w:rsidR="00956B98" w:rsidRPr="00D916E9">
        <w:rPr>
          <w:rFonts w:cs="Times New Roman"/>
          <w:color w:val="auto"/>
          <w:sz w:val="22"/>
          <w:szCs w:val="22"/>
          <w:lang w:val="sk-SK"/>
        </w:rPr>
        <w:t>6</w:t>
      </w:r>
      <w:r w:rsidRPr="00D916E9">
        <w:rPr>
          <w:rFonts w:cs="Times New Roman"/>
          <w:color w:val="auto"/>
          <w:sz w:val="22"/>
          <w:szCs w:val="22"/>
          <w:lang w:val="sk-SK"/>
        </w:rPr>
        <w:t>. tejto zmluvy povinný vrátiť pomernú časť nájomného uhradeného nájomcom.</w:t>
      </w:r>
    </w:p>
    <w:p w14:paraId="5D12FB3E" w14:textId="27C8E376" w:rsidR="00FE2EF1" w:rsidRDefault="00FE2EF1" w:rsidP="004B446F">
      <w:pPr>
        <w:pStyle w:val="Zkladntext"/>
        <w:ind w:left="426" w:hanging="426"/>
        <w:rPr>
          <w:rFonts w:cs="Times New Roman"/>
          <w:color w:val="auto"/>
          <w:sz w:val="22"/>
          <w:szCs w:val="22"/>
          <w:lang w:val="sk-SK"/>
        </w:rPr>
      </w:pPr>
    </w:p>
    <w:p w14:paraId="60CAFC7C" w14:textId="3B4FB25F" w:rsidR="00FE2EF1" w:rsidRPr="00FE2EF1" w:rsidRDefault="00FE2EF1" w:rsidP="00FE2EF1">
      <w:pPr>
        <w:pStyle w:val="Zkladntext"/>
        <w:ind w:left="426" w:hanging="426"/>
        <w:jc w:val="center"/>
        <w:rPr>
          <w:rFonts w:cs="Times New Roman"/>
          <w:b/>
          <w:color w:val="auto"/>
          <w:sz w:val="22"/>
          <w:szCs w:val="22"/>
          <w:lang w:val="sk-SK"/>
        </w:rPr>
      </w:pPr>
      <w:r w:rsidRPr="00FE2EF1">
        <w:rPr>
          <w:rFonts w:cs="Times New Roman"/>
          <w:b/>
          <w:color w:val="auto"/>
          <w:sz w:val="22"/>
          <w:szCs w:val="22"/>
          <w:lang w:val="sk-SK"/>
        </w:rPr>
        <w:t>Článok 7</w:t>
      </w:r>
    </w:p>
    <w:p w14:paraId="7B7AB855" w14:textId="775C594F" w:rsidR="00FE2EF1" w:rsidRDefault="00FE2EF1" w:rsidP="00FE2EF1">
      <w:pPr>
        <w:pStyle w:val="Zkladntext"/>
        <w:ind w:left="426" w:hanging="426"/>
        <w:jc w:val="center"/>
        <w:rPr>
          <w:rFonts w:cs="Times New Roman"/>
          <w:b/>
          <w:color w:val="auto"/>
          <w:sz w:val="22"/>
          <w:szCs w:val="22"/>
          <w:u w:val="single"/>
          <w:lang w:val="sk-SK"/>
        </w:rPr>
      </w:pPr>
      <w:r w:rsidRPr="00FE2EF1">
        <w:rPr>
          <w:rFonts w:cs="Times New Roman"/>
          <w:b/>
          <w:color w:val="auto"/>
          <w:sz w:val="22"/>
          <w:szCs w:val="22"/>
          <w:u w:val="single"/>
          <w:lang w:val="sk-SK"/>
        </w:rPr>
        <w:t>Úhrada za služby, ktorých poskytovanie je spojené s</w:t>
      </w:r>
      <w:r w:rsidR="00D916E9">
        <w:rPr>
          <w:rFonts w:cs="Times New Roman"/>
          <w:b/>
          <w:color w:val="auto"/>
          <w:sz w:val="22"/>
          <w:szCs w:val="22"/>
          <w:u w:val="single"/>
          <w:lang w:val="sk-SK"/>
        </w:rPr>
        <w:t> </w:t>
      </w:r>
      <w:r w:rsidRPr="00FE2EF1">
        <w:rPr>
          <w:rFonts w:cs="Times New Roman"/>
          <w:b/>
          <w:color w:val="auto"/>
          <w:sz w:val="22"/>
          <w:szCs w:val="22"/>
          <w:u w:val="single"/>
          <w:lang w:val="sk-SK"/>
        </w:rPr>
        <w:t>nájmom</w:t>
      </w:r>
    </w:p>
    <w:p w14:paraId="5FAFBB59" w14:textId="77777777" w:rsidR="00D916E9" w:rsidRDefault="00D916E9" w:rsidP="00FE2EF1">
      <w:pPr>
        <w:pStyle w:val="Zkladntext"/>
        <w:ind w:left="426" w:hanging="426"/>
        <w:jc w:val="center"/>
        <w:rPr>
          <w:rFonts w:cs="Times New Roman"/>
          <w:b/>
          <w:color w:val="auto"/>
          <w:sz w:val="22"/>
          <w:szCs w:val="22"/>
          <w:u w:val="single"/>
          <w:lang w:val="sk-SK"/>
        </w:rPr>
      </w:pPr>
    </w:p>
    <w:p w14:paraId="489E67D0" w14:textId="587A3499" w:rsidR="00D916E9" w:rsidRDefault="00FE2EF1" w:rsidP="002D1599">
      <w:pPr>
        <w:pStyle w:val="Zkladntext"/>
        <w:numPr>
          <w:ilvl w:val="0"/>
          <w:numId w:val="15"/>
        </w:numPr>
        <w:rPr>
          <w:rFonts w:cs="Times New Roman"/>
          <w:color w:val="auto"/>
          <w:sz w:val="22"/>
          <w:szCs w:val="22"/>
          <w:lang w:val="sk-SK"/>
        </w:rPr>
      </w:pPr>
      <w:r>
        <w:rPr>
          <w:rFonts w:cs="Times New Roman"/>
          <w:color w:val="auto"/>
          <w:sz w:val="22"/>
          <w:szCs w:val="22"/>
          <w:lang w:val="sk-SK"/>
        </w:rPr>
        <w:t>Úhrada za služby (elektrická energia) ktorých poskytovanie je spojené s nájmom, sa uskutoční štvrťročne podľa odpisu nainštalovaného podružného elektromeru (ktorý je vo vlastníctve nájomcu), na základe ktorého prenajímateľ vyfakturuje skutoč</w:t>
      </w:r>
      <w:r w:rsidR="00D916E9">
        <w:rPr>
          <w:rFonts w:cs="Times New Roman"/>
          <w:color w:val="auto"/>
          <w:sz w:val="22"/>
          <w:szCs w:val="22"/>
          <w:lang w:val="sk-SK"/>
        </w:rPr>
        <w:t>nú spotrebu elektrickej energie.</w:t>
      </w:r>
    </w:p>
    <w:p w14:paraId="6340A546" w14:textId="77777777" w:rsidR="00D916E9" w:rsidRDefault="00D916E9" w:rsidP="00D916E9">
      <w:pPr>
        <w:pStyle w:val="Zkladntext"/>
        <w:ind w:left="780"/>
        <w:rPr>
          <w:rFonts w:cs="Times New Roman"/>
          <w:color w:val="auto"/>
          <w:sz w:val="22"/>
          <w:szCs w:val="22"/>
          <w:lang w:val="sk-SK"/>
        </w:rPr>
      </w:pPr>
    </w:p>
    <w:p w14:paraId="74180702" w14:textId="372D2A38" w:rsidR="00D916E9" w:rsidRDefault="00FE2EF1" w:rsidP="002D1599">
      <w:pPr>
        <w:pStyle w:val="Zkladntext"/>
        <w:numPr>
          <w:ilvl w:val="0"/>
          <w:numId w:val="15"/>
        </w:numPr>
        <w:rPr>
          <w:rFonts w:cs="Times New Roman"/>
          <w:color w:val="auto"/>
          <w:sz w:val="22"/>
          <w:szCs w:val="22"/>
          <w:lang w:val="sk-SK"/>
        </w:rPr>
      </w:pPr>
      <w:r w:rsidRPr="00D916E9">
        <w:rPr>
          <w:rFonts w:cs="Times New Roman"/>
          <w:color w:val="auto"/>
          <w:sz w:val="22"/>
          <w:szCs w:val="22"/>
          <w:lang w:val="sk-SK"/>
        </w:rPr>
        <w:t xml:space="preserve"> </w:t>
      </w:r>
      <w:r w:rsidR="00BD3EA4" w:rsidRPr="00D916E9">
        <w:rPr>
          <w:rFonts w:cs="Times New Roman"/>
          <w:color w:val="auto"/>
          <w:sz w:val="22"/>
          <w:szCs w:val="22"/>
          <w:lang w:val="sk-SK"/>
        </w:rPr>
        <w:t>V prípade omeškania nájomcu s úhradou za služby, ktorých poskytovanie je spojené s nájmom je nájomca povinný uhradiť prenajímateľovi úrok za omeškania vo výške podľa § 369 ods. 2 obchodného zákonníka- t. j. v sadzbe, ktorú ustanoví vláda Slovenskej republiky svojím nariadením.</w:t>
      </w:r>
    </w:p>
    <w:p w14:paraId="5AB977B7" w14:textId="77777777" w:rsidR="00D916E9" w:rsidRDefault="00D916E9" w:rsidP="00D916E9">
      <w:pPr>
        <w:pStyle w:val="Zkladntext"/>
        <w:ind w:left="780"/>
        <w:rPr>
          <w:rFonts w:cs="Times New Roman"/>
          <w:color w:val="auto"/>
          <w:sz w:val="22"/>
          <w:szCs w:val="22"/>
          <w:lang w:val="sk-SK"/>
        </w:rPr>
      </w:pPr>
    </w:p>
    <w:p w14:paraId="1B3694C9" w14:textId="15919937" w:rsidR="00BD3EA4" w:rsidRDefault="00BD3EA4" w:rsidP="002D1599">
      <w:pPr>
        <w:pStyle w:val="Zkladntext"/>
        <w:numPr>
          <w:ilvl w:val="0"/>
          <w:numId w:val="15"/>
        </w:numPr>
        <w:rPr>
          <w:rFonts w:cs="Times New Roman"/>
          <w:color w:val="auto"/>
          <w:sz w:val="22"/>
          <w:szCs w:val="22"/>
          <w:lang w:val="sk-SK"/>
        </w:rPr>
      </w:pPr>
      <w:r w:rsidRPr="00D916E9">
        <w:rPr>
          <w:rFonts w:cs="Times New Roman"/>
          <w:color w:val="auto"/>
          <w:sz w:val="22"/>
          <w:szCs w:val="22"/>
          <w:lang w:val="sk-SK"/>
        </w:rPr>
        <w:t xml:space="preserve">V súvislosti s realizáciou účelu nájmu nebude prenajímateľ </w:t>
      </w:r>
      <w:r w:rsidR="00124E4C" w:rsidRPr="00D916E9">
        <w:rPr>
          <w:rFonts w:cs="Times New Roman"/>
          <w:color w:val="auto"/>
          <w:sz w:val="22"/>
          <w:szCs w:val="22"/>
          <w:lang w:val="sk-SK"/>
        </w:rPr>
        <w:t xml:space="preserve">okrem úhrad v zmysle bodu 7.1 </w:t>
      </w:r>
      <w:r w:rsidRPr="00D916E9">
        <w:rPr>
          <w:rFonts w:cs="Times New Roman"/>
          <w:color w:val="auto"/>
          <w:sz w:val="22"/>
          <w:szCs w:val="22"/>
          <w:lang w:val="sk-SK"/>
        </w:rPr>
        <w:t>fakturovať žiadne ďalšie režijné náklady. V nebytových priestoroch, ktoré sú predmetom tejto zmluvy, sú demontované zdroje vykurovania, dokonca vykurovanie by bolo pre nájomcu nežiadúce- nájomca sa v uvedených priestoroch nenachádza a fyzicky ich pravidelne nevyužíva, preto nie je potrebné ani upratovanie. Nespotrebováva vodu a nevzniká stočné.</w:t>
      </w:r>
      <w:r w:rsidR="008A19CF" w:rsidRPr="00D916E9">
        <w:rPr>
          <w:rFonts w:cs="Times New Roman"/>
          <w:color w:val="auto"/>
          <w:sz w:val="22"/>
          <w:szCs w:val="22"/>
          <w:lang w:val="sk-SK"/>
        </w:rPr>
        <w:t xml:space="preserve"> Nájomca predmet nájmu využíva na umiestnenie svojich technologických zariadení, ktoré riadi diaľkovo, fyzicky sú oprávnené osoby nájomcu prítomné v predmete nájmu len ojedinele, v prípade vážnejšej poruchy v zariadení. Nájomca bežne neprodukuje odpad, v prípade ak by ho vyprodukoval, nebude od prenajímateľa požadovať jeho uskladnenie a likvidáciu, ale urobí tak na vlastné náklady. Náklady súvisiace s prevádzkou predmetu nájmu, ktoré táto zmluva výslovne nepredvída, ale úhrada ktorých bude od prenajímateľa žiadaná bude prenajímateľ </w:t>
      </w:r>
      <w:proofErr w:type="spellStart"/>
      <w:r w:rsidR="008A19CF" w:rsidRPr="00D916E9">
        <w:rPr>
          <w:rFonts w:cs="Times New Roman"/>
          <w:color w:val="auto"/>
          <w:sz w:val="22"/>
          <w:szCs w:val="22"/>
          <w:lang w:val="sk-SK"/>
        </w:rPr>
        <w:t>refakturovať</w:t>
      </w:r>
      <w:proofErr w:type="spellEnd"/>
      <w:r w:rsidR="008A19CF" w:rsidRPr="00D916E9">
        <w:rPr>
          <w:rFonts w:cs="Times New Roman"/>
          <w:color w:val="auto"/>
          <w:sz w:val="22"/>
          <w:szCs w:val="22"/>
          <w:lang w:val="sk-SK"/>
        </w:rPr>
        <w:t xml:space="preserve"> nájomcovi do 15 dní odo dňa doručenia faktúry za takéto služby prenajímateľovi.  </w:t>
      </w:r>
    </w:p>
    <w:p w14:paraId="0DAF8D34" w14:textId="77777777" w:rsidR="00531A4E" w:rsidRPr="00D916E9" w:rsidRDefault="00531A4E" w:rsidP="00531A4E">
      <w:pPr>
        <w:pStyle w:val="Zkladntext"/>
        <w:ind w:left="780"/>
        <w:rPr>
          <w:rFonts w:cs="Times New Roman"/>
          <w:color w:val="auto"/>
          <w:sz w:val="22"/>
          <w:szCs w:val="22"/>
          <w:lang w:val="sk-SK"/>
        </w:rPr>
      </w:pPr>
      <w:bookmarkStart w:id="0" w:name="_GoBack"/>
      <w:bookmarkEnd w:id="0"/>
    </w:p>
    <w:p w14:paraId="3ADF02CA" w14:textId="77777777" w:rsidR="004B446F" w:rsidRDefault="004B446F" w:rsidP="004B446F">
      <w:pPr>
        <w:pStyle w:val="Zkladntext"/>
        <w:ind w:left="426" w:hanging="426"/>
        <w:rPr>
          <w:rFonts w:cs="Times New Roman"/>
          <w:color w:val="auto"/>
          <w:sz w:val="22"/>
          <w:szCs w:val="22"/>
          <w:lang w:val="sk-SK"/>
        </w:rPr>
      </w:pPr>
    </w:p>
    <w:p w14:paraId="187AC734" w14:textId="2FE203C6" w:rsidR="004B446F" w:rsidRPr="00D175B5" w:rsidRDefault="004B446F" w:rsidP="004B446F">
      <w:pPr>
        <w:pStyle w:val="Zkladntext"/>
        <w:jc w:val="center"/>
        <w:rPr>
          <w:rFonts w:cs="Times New Roman"/>
          <w:b/>
          <w:color w:val="auto"/>
          <w:sz w:val="22"/>
          <w:szCs w:val="22"/>
          <w:lang w:val="sk-SK"/>
        </w:rPr>
      </w:pPr>
      <w:r>
        <w:rPr>
          <w:rFonts w:cs="Times New Roman"/>
          <w:b/>
          <w:color w:val="auto"/>
          <w:sz w:val="22"/>
          <w:szCs w:val="22"/>
          <w:lang w:val="sk-SK"/>
        </w:rPr>
        <w:lastRenderedPageBreak/>
        <w:t>ČLÁ</w:t>
      </w:r>
      <w:r w:rsidR="00E622AB">
        <w:rPr>
          <w:rFonts w:cs="Times New Roman"/>
          <w:b/>
          <w:color w:val="auto"/>
          <w:sz w:val="22"/>
          <w:szCs w:val="22"/>
          <w:lang w:val="sk-SK"/>
        </w:rPr>
        <w:t xml:space="preserve">NOK </w:t>
      </w:r>
      <w:r w:rsidR="008A19CF">
        <w:rPr>
          <w:rFonts w:cs="Times New Roman"/>
          <w:b/>
          <w:color w:val="auto"/>
          <w:sz w:val="22"/>
          <w:szCs w:val="22"/>
          <w:lang w:val="sk-SK"/>
        </w:rPr>
        <w:t>8</w:t>
      </w:r>
    </w:p>
    <w:p w14:paraId="3938C984" w14:textId="7D2BC8B8" w:rsidR="004B446F" w:rsidRDefault="004B446F" w:rsidP="004B446F">
      <w:pPr>
        <w:pStyle w:val="Zkladntext"/>
        <w:jc w:val="center"/>
        <w:rPr>
          <w:rFonts w:cs="Times New Roman"/>
          <w:b/>
          <w:sz w:val="22"/>
          <w:szCs w:val="22"/>
          <w:u w:val="single"/>
          <w:lang w:val="sk-SK"/>
        </w:rPr>
      </w:pPr>
      <w:r w:rsidRPr="00D175B5">
        <w:rPr>
          <w:rFonts w:cs="Times New Roman"/>
          <w:b/>
          <w:sz w:val="22"/>
          <w:szCs w:val="22"/>
          <w:u w:val="single"/>
          <w:lang w:val="sk-SK"/>
        </w:rPr>
        <w:t>Práva a povinnosti zmluvných strán</w:t>
      </w:r>
    </w:p>
    <w:p w14:paraId="13C02878" w14:textId="77777777" w:rsidR="00D916E9" w:rsidRPr="00D175B5" w:rsidRDefault="00D916E9" w:rsidP="004B446F">
      <w:pPr>
        <w:pStyle w:val="Zkladntext"/>
        <w:jc w:val="center"/>
        <w:rPr>
          <w:rFonts w:cs="Times New Roman"/>
          <w:b/>
          <w:sz w:val="22"/>
          <w:szCs w:val="22"/>
          <w:u w:val="single"/>
          <w:lang w:val="sk-SK"/>
        </w:rPr>
      </w:pPr>
    </w:p>
    <w:p w14:paraId="72D055F8" w14:textId="3C6E7708" w:rsidR="00D916E9" w:rsidRDefault="004B446F" w:rsidP="002D1599">
      <w:pPr>
        <w:pStyle w:val="Zkladntext"/>
        <w:numPr>
          <w:ilvl w:val="0"/>
          <w:numId w:val="16"/>
        </w:numPr>
        <w:rPr>
          <w:rFonts w:cs="Times New Roman"/>
          <w:sz w:val="22"/>
          <w:szCs w:val="22"/>
          <w:lang w:val="sk-SK"/>
        </w:rPr>
      </w:pPr>
      <w:r w:rsidRPr="00D175B5">
        <w:rPr>
          <w:rFonts w:cs="Times New Roman"/>
          <w:sz w:val="22"/>
          <w:szCs w:val="22"/>
          <w:lang w:val="sk-SK"/>
        </w:rPr>
        <w:t>Zmluvné strany sú povinné v plnom rozsahu a bezvýhradne plniť povinnosti vyplývajúce im</w:t>
      </w:r>
      <w:r>
        <w:rPr>
          <w:rFonts w:cs="Times New Roman"/>
          <w:sz w:val="22"/>
          <w:szCs w:val="22"/>
          <w:lang w:val="sk-SK"/>
        </w:rPr>
        <w:t xml:space="preserve"> </w:t>
      </w:r>
      <w:r w:rsidRPr="00D175B5">
        <w:rPr>
          <w:rFonts w:cs="Times New Roman"/>
          <w:sz w:val="22"/>
          <w:szCs w:val="22"/>
          <w:lang w:val="sk-SK"/>
        </w:rPr>
        <w:t>z príslušných právnych predpisov, ako aj v zmysle obvyklých zvyklostí, a to tak, aby zmluvný vzťah nerušene trval po celú dohodnutú dobu.</w:t>
      </w:r>
    </w:p>
    <w:p w14:paraId="74D94CEA" w14:textId="77777777" w:rsidR="00D916E9" w:rsidRDefault="00D916E9" w:rsidP="004F3929">
      <w:pPr>
        <w:pStyle w:val="Zkladntext"/>
        <w:ind w:left="360"/>
        <w:rPr>
          <w:rFonts w:cs="Times New Roman"/>
          <w:sz w:val="22"/>
          <w:szCs w:val="22"/>
          <w:lang w:val="sk-SK"/>
        </w:rPr>
      </w:pPr>
    </w:p>
    <w:p w14:paraId="68B7352D" w14:textId="2AE37370" w:rsidR="004B446F" w:rsidRPr="00D916E9" w:rsidRDefault="004B446F" w:rsidP="002D1599">
      <w:pPr>
        <w:pStyle w:val="Zkladntext"/>
        <w:numPr>
          <w:ilvl w:val="0"/>
          <w:numId w:val="16"/>
        </w:numPr>
        <w:rPr>
          <w:rFonts w:cs="Times New Roman"/>
          <w:sz w:val="22"/>
          <w:szCs w:val="22"/>
          <w:lang w:val="sk-SK"/>
        </w:rPr>
      </w:pPr>
      <w:r w:rsidRPr="00D916E9">
        <w:rPr>
          <w:rFonts w:cs="Times New Roman"/>
          <w:sz w:val="22"/>
          <w:szCs w:val="22"/>
          <w:lang w:val="sk-SK"/>
        </w:rPr>
        <w:t>Nájomca sa zaväzuje predovšetkým:</w:t>
      </w:r>
    </w:p>
    <w:p w14:paraId="577FEED7" w14:textId="77777777" w:rsidR="004B446F" w:rsidRPr="00D175B5" w:rsidRDefault="004B446F" w:rsidP="004B446F">
      <w:pPr>
        <w:pStyle w:val="Zkladntext"/>
        <w:numPr>
          <w:ilvl w:val="0"/>
          <w:numId w:val="3"/>
        </w:numPr>
        <w:tabs>
          <w:tab w:val="left" w:pos="720"/>
        </w:tabs>
        <w:rPr>
          <w:rFonts w:cs="Times New Roman"/>
          <w:sz w:val="22"/>
          <w:szCs w:val="22"/>
          <w:lang w:val="sk-SK"/>
        </w:rPr>
      </w:pPr>
      <w:r w:rsidRPr="00D175B5">
        <w:rPr>
          <w:rFonts w:cs="Times New Roman"/>
          <w:sz w:val="22"/>
          <w:szCs w:val="22"/>
          <w:lang w:val="sk-SK"/>
        </w:rPr>
        <w:t>počas celej doby trvania nájmu využívať predmet nájmu len na účel stanovený v tejto zmluve,</w:t>
      </w:r>
    </w:p>
    <w:p w14:paraId="61FA92BB" w14:textId="77777777" w:rsidR="004B446F" w:rsidRPr="00D175B5" w:rsidRDefault="004B446F" w:rsidP="004B446F">
      <w:pPr>
        <w:pStyle w:val="Zkladntext"/>
        <w:numPr>
          <w:ilvl w:val="0"/>
          <w:numId w:val="3"/>
        </w:numPr>
        <w:tabs>
          <w:tab w:val="left" w:pos="720"/>
        </w:tabs>
        <w:rPr>
          <w:rFonts w:cs="Times New Roman"/>
          <w:sz w:val="22"/>
          <w:szCs w:val="22"/>
          <w:lang w:val="sk-SK"/>
        </w:rPr>
      </w:pPr>
      <w:r w:rsidRPr="00D175B5">
        <w:rPr>
          <w:rFonts w:cs="Times New Roman"/>
          <w:sz w:val="22"/>
          <w:szCs w:val="22"/>
          <w:lang w:val="sk-SK"/>
        </w:rPr>
        <w:t>predmet nájmu užívať takým spôsobom, aby na ňom nevznikla škoda, ani opotrebenie presahujúce bežný rozsah,</w:t>
      </w:r>
    </w:p>
    <w:p w14:paraId="64DC0DF6" w14:textId="77777777" w:rsidR="004B446F" w:rsidRPr="00D175B5" w:rsidRDefault="004B446F" w:rsidP="004B446F">
      <w:pPr>
        <w:pStyle w:val="Zkladntext"/>
        <w:numPr>
          <w:ilvl w:val="0"/>
          <w:numId w:val="3"/>
        </w:numPr>
        <w:tabs>
          <w:tab w:val="left" w:pos="720"/>
        </w:tabs>
        <w:rPr>
          <w:rFonts w:cs="Times New Roman"/>
          <w:sz w:val="22"/>
          <w:szCs w:val="22"/>
          <w:lang w:val="sk-SK"/>
        </w:rPr>
      </w:pPr>
      <w:r w:rsidRPr="00D175B5">
        <w:rPr>
          <w:rFonts w:cs="Times New Roman"/>
          <w:sz w:val="22"/>
          <w:szCs w:val="22"/>
          <w:lang w:val="sk-SK"/>
        </w:rPr>
        <w:t>vykonávať činnosť podľa tejto zmluvy v súlade s platnými právnymi predpismi,</w:t>
      </w:r>
    </w:p>
    <w:p w14:paraId="69108423" w14:textId="77777777" w:rsidR="004B446F" w:rsidRPr="00996BF3" w:rsidRDefault="004B446F" w:rsidP="004B446F">
      <w:pPr>
        <w:pStyle w:val="Zkladntext"/>
        <w:numPr>
          <w:ilvl w:val="0"/>
          <w:numId w:val="3"/>
        </w:numPr>
        <w:tabs>
          <w:tab w:val="left" w:pos="720"/>
        </w:tabs>
        <w:rPr>
          <w:rFonts w:cs="Times New Roman"/>
          <w:strike/>
          <w:color w:val="auto"/>
          <w:sz w:val="22"/>
          <w:szCs w:val="22"/>
          <w:lang w:val="sk-SK"/>
        </w:rPr>
      </w:pPr>
      <w:r w:rsidRPr="00D175B5">
        <w:rPr>
          <w:rFonts w:cs="Times New Roman"/>
          <w:sz w:val="22"/>
          <w:szCs w:val="22"/>
          <w:lang w:val="sk-SK"/>
        </w:rPr>
        <w:t xml:space="preserve">zdržať sa vykonávania nepovolených zmien predmetu nájmu, ako aj prenechania predmetu nájmu do podnájmu </w:t>
      </w:r>
      <w:r w:rsidRPr="00996BF3">
        <w:rPr>
          <w:rFonts w:cs="Times New Roman"/>
          <w:color w:val="auto"/>
          <w:sz w:val="22"/>
          <w:szCs w:val="22"/>
          <w:lang w:val="sk-SK"/>
        </w:rPr>
        <w:t>alebo výpožičky inému subjektu</w:t>
      </w:r>
      <w:r>
        <w:rPr>
          <w:rFonts w:cs="Times New Roman"/>
          <w:color w:val="auto"/>
          <w:sz w:val="22"/>
          <w:szCs w:val="22"/>
          <w:lang w:val="sk-SK"/>
        </w:rPr>
        <w:t>,</w:t>
      </w:r>
    </w:p>
    <w:p w14:paraId="39AA1087" w14:textId="77777777" w:rsidR="004B446F" w:rsidRPr="00D175B5" w:rsidRDefault="004B446F" w:rsidP="004B446F">
      <w:pPr>
        <w:pStyle w:val="Zkladntext"/>
        <w:numPr>
          <w:ilvl w:val="0"/>
          <w:numId w:val="3"/>
        </w:numPr>
        <w:tabs>
          <w:tab w:val="left" w:pos="720"/>
        </w:tabs>
        <w:rPr>
          <w:rFonts w:cs="Times New Roman"/>
          <w:sz w:val="22"/>
          <w:szCs w:val="22"/>
          <w:lang w:val="sk-SK"/>
        </w:rPr>
      </w:pPr>
      <w:r w:rsidRPr="00996BF3">
        <w:rPr>
          <w:rFonts w:cs="Times New Roman"/>
          <w:color w:val="auto"/>
          <w:sz w:val="22"/>
          <w:szCs w:val="22"/>
          <w:lang w:val="sk-SK"/>
        </w:rPr>
        <w:t>udržiavať predmet nájmu v stave</w:t>
      </w:r>
      <w:r w:rsidRPr="00D175B5">
        <w:rPr>
          <w:rFonts w:cs="Times New Roman"/>
          <w:sz w:val="22"/>
          <w:szCs w:val="22"/>
          <w:lang w:val="sk-SK"/>
        </w:rPr>
        <w:t xml:space="preserve"> v akom ho prevzal, so zohľadnením obvyklého opotrebenia,</w:t>
      </w:r>
    </w:p>
    <w:p w14:paraId="4C48CE67" w14:textId="77777777" w:rsidR="004B446F" w:rsidRPr="00D175B5" w:rsidRDefault="004B446F" w:rsidP="004B446F">
      <w:pPr>
        <w:pStyle w:val="Zkladntext"/>
        <w:numPr>
          <w:ilvl w:val="0"/>
          <w:numId w:val="3"/>
        </w:numPr>
        <w:tabs>
          <w:tab w:val="left" w:pos="720"/>
        </w:tabs>
        <w:rPr>
          <w:rFonts w:cs="Times New Roman"/>
          <w:sz w:val="22"/>
          <w:szCs w:val="22"/>
          <w:lang w:val="sk-SK"/>
        </w:rPr>
      </w:pPr>
      <w:r w:rsidRPr="00D175B5">
        <w:rPr>
          <w:rFonts w:cs="Times New Roman"/>
          <w:sz w:val="22"/>
          <w:szCs w:val="22"/>
          <w:lang w:val="sk-SK"/>
        </w:rPr>
        <w:t>nájomca je povinný uhrádzať náklady spojené s bežným udržiavaním predmetu nájmu, stavebné úpravy, resp. iné investície nad rámec bežnej údržby je nájomca oprávnený vykonávať len s predchádzajúcim písomným súhlasom prenajímateľa, formou dodatku k zmluve,</w:t>
      </w:r>
    </w:p>
    <w:p w14:paraId="20232A93" w14:textId="77777777" w:rsidR="004B446F" w:rsidRPr="00D175B5" w:rsidRDefault="004B446F" w:rsidP="004B446F">
      <w:pPr>
        <w:pStyle w:val="Zkladntext"/>
        <w:numPr>
          <w:ilvl w:val="0"/>
          <w:numId w:val="3"/>
        </w:numPr>
        <w:tabs>
          <w:tab w:val="left" w:pos="720"/>
        </w:tabs>
        <w:rPr>
          <w:rFonts w:cs="Times New Roman"/>
          <w:sz w:val="22"/>
          <w:szCs w:val="22"/>
          <w:lang w:val="sk-SK"/>
        </w:rPr>
      </w:pPr>
      <w:r w:rsidRPr="00D175B5">
        <w:rPr>
          <w:rFonts w:cs="Times New Roman"/>
          <w:sz w:val="22"/>
          <w:szCs w:val="22"/>
          <w:lang w:val="sk-SK"/>
        </w:rPr>
        <w:t>nájomca je povinný bez zbytočného odkladu oznámiť prenajímateľovi potrebu opráv, ktoré má prenajímateľ urobiť, umožniť mu vykonanie týchto i iných nevyhnutných opráv, inak zodpovedá nájomca za škodu, ktorá nesplnením predmetnej povinnosti vznikla,</w:t>
      </w:r>
    </w:p>
    <w:p w14:paraId="00250520" w14:textId="632F53F1" w:rsidR="004B446F" w:rsidRDefault="004B446F" w:rsidP="004B446F">
      <w:pPr>
        <w:pStyle w:val="Zkladntext"/>
        <w:numPr>
          <w:ilvl w:val="0"/>
          <w:numId w:val="3"/>
        </w:numPr>
        <w:tabs>
          <w:tab w:val="left" w:pos="720"/>
        </w:tabs>
        <w:rPr>
          <w:rFonts w:cs="Times New Roman"/>
          <w:sz w:val="22"/>
          <w:szCs w:val="22"/>
          <w:lang w:val="sk-SK"/>
        </w:rPr>
      </w:pPr>
      <w:r w:rsidRPr="00D175B5">
        <w:rPr>
          <w:rFonts w:cs="Times New Roman"/>
          <w:sz w:val="22"/>
          <w:szCs w:val="22"/>
          <w:lang w:val="sk-SK"/>
        </w:rPr>
        <w:t xml:space="preserve">po skončení doby nájmu </w:t>
      </w:r>
      <w:r w:rsidR="000A7010">
        <w:rPr>
          <w:rFonts w:cs="Times New Roman"/>
          <w:sz w:val="22"/>
          <w:szCs w:val="22"/>
          <w:lang w:val="sk-SK"/>
        </w:rPr>
        <w:t>je nájomca povinný odovzdať nehnuteľný majetok</w:t>
      </w:r>
      <w:r w:rsidRPr="00D175B5">
        <w:rPr>
          <w:rFonts w:cs="Times New Roman"/>
          <w:sz w:val="22"/>
          <w:szCs w:val="22"/>
          <w:lang w:val="sk-SK"/>
        </w:rPr>
        <w:t xml:space="preserve"> v stave v akom ho prevzal s prihliadnutím k obvyklému opotrebeniu</w:t>
      </w:r>
      <w:r>
        <w:rPr>
          <w:rFonts w:cs="Times New Roman"/>
          <w:sz w:val="22"/>
          <w:szCs w:val="22"/>
          <w:lang w:val="sk-SK"/>
        </w:rPr>
        <w:t>,</w:t>
      </w:r>
    </w:p>
    <w:p w14:paraId="2730CB3B" w14:textId="2361BECB" w:rsidR="00CB2B75" w:rsidRDefault="004B446F" w:rsidP="004B446F">
      <w:pPr>
        <w:pStyle w:val="Zkladntext"/>
        <w:numPr>
          <w:ilvl w:val="0"/>
          <w:numId w:val="3"/>
        </w:numPr>
        <w:rPr>
          <w:rFonts w:cs="Times New Roman"/>
          <w:color w:val="auto"/>
          <w:sz w:val="22"/>
          <w:szCs w:val="22"/>
          <w:lang w:val="sk-SK"/>
        </w:rPr>
      </w:pPr>
      <w:r>
        <w:rPr>
          <w:rFonts w:cs="Times New Roman"/>
          <w:color w:val="auto"/>
          <w:sz w:val="22"/>
          <w:szCs w:val="22"/>
          <w:lang w:val="sk-SK"/>
        </w:rPr>
        <w:t>n</w:t>
      </w:r>
      <w:r w:rsidRPr="00996BF3">
        <w:rPr>
          <w:rFonts w:cs="Times New Roman"/>
          <w:color w:val="auto"/>
          <w:sz w:val="22"/>
          <w:szCs w:val="22"/>
          <w:lang w:val="sk-SK"/>
        </w:rPr>
        <w:t xml:space="preserve">ájomca zodpovedá prenajímateľovi za škody, ktoré by mu vznikli v súvislosti s užívaním  </w:t>
      </w:r>
      <w:r w:rsidR="00CB2B75">
        <w:rPr>
          <w:rFonts w:cs="Times New Roman"/>
          <w:color w:val="auto"/>
          <w:sz w:val="22"/>
          <w:szCs w:val="22"/>
          <w:lang w:val="sk-SK"/>
        </w:rPr>
        <w:t xml:space="preserve">nehnuteľného majetku podľa tejto zmluvy. </w:t>
      </w:r>
      <w:r w:rsidRPr="00996BF3">
        <w:rPr>
          <w:rFonts w:cs="Times New Roman"/>
          <w:color w:val="auto"/>
          <w:sz w:val="22"/>
          <w:szCs w:val="22"/>
          <w:lang w:val="sk-SK"/>
        </w:rPr>
        <w:t xml:space="preserve">Zodpovedá aj za škody, ktoré by prenajímateľovi vznikli v súvislosti s užívaním </w:t>
      </w:r>
      <w:r w:rsidR="00CB2B75">
        <w:rPr>
          <w:rFonts w:cs="Times New Roman"/>
          <w:color w:val="auto"/>
          <w:sz w:val="22"/>
          <w:szCs w:val="22"/>
          <w:lang w:val="sk-SK"/>
        </w:rPr>
        <w:t>nehnuteľného majetku</w:t>
      </w:r>
      <w:r w:rsidRPr="00996BF3">
        <w:rPr>
          <w:rFonts w:cs="Times New Roman"/>
          <w:color w:val="auto"/>
          <w:sz w:val="22"/>
          <w:szCs w:val="22"/>
          <w:lang w:val="sk-SK"/>
        </w:rPr>
        <w:t xml:space="preserve"> podľa tejto zmluvy v dôsledku činnosti alebo konania jeho zamestnancov alebo tretích osôb, ktoré sa zdržiavajú </w:t>
      </w:r>
      <w:r w:rsidR="00CB2B75">
        <w:rPr>
          <w:rFonts w:cs="Times New Roman"/>
          <w:color w:val="auto"/>
          <w:sz w:val="22"/>
          <w:szCs w:val="22"/>
          <w:lang w:val="sk-SK"/>
        </w:rPr>
        <w:t>na pozemku Strednej odbornej školy remesiel a </w:t>
      </w:r>
      <w:r w:rsidR="008A19CF">
        <w:rPr>
          <w:rFonts w:cs="Times New Roman"/>
          <w:color w:val="auto"/>
          <w:sz w:val="22"/>
          <w:szCs w:val="22"/>
          <w:lang w:val="sk-SK"/>
        </w:rPr>
        <w:t>služieb na Okružnej ulici č. 761/25</w:t>
      </w:r>
      <w:r w:rsidR="00CB2B75">
        <w:rPr>
          <w:rFonts w:cs="Times New Roman"/>
          <w:color w:val="auto"/>
          <w:sz w:val="22"/>
          <w:szCs w:val="22"/>
          <w:lang w:val="sk-SK"/>
        </w:rPr>
        <w:t xml:space="preserve"> v Poprade.</w:t>
      </w:r>
      <w:r w:rsidRPr="00996BF3">
        <w:rPr>
          <w:rFonts w:cs="Times New Roman"/>
          <w:color w:val="auto"/>
          <w:sz w:val="22"/>
          <w:szCs w:val="22"/>
          <w:lang w:val="sk-SK"/>
        </w:rPr>
        <w:t xml:space="preserve"> </w:t>
      </w:r>
      <w:r>
        <w:rPr>
          <w:rFonts w:cs="Times New Roman"/>
          <w:color w:val="auto"/>
          <w:sz w:val="22"/>
          <w:szCs w:val="22"/>
          <w:lang w:val="sk-SK"/>
        </w:rPr>
        <w:t xml:space="preserve">     </w:t>
      </w:r>
    </w:p>
    <w:p w14:paraId="34B1B682" w14:textId="390ACBFC" w:rsidR="004B446F" w:rsidRDefault="00CB2B75" w:rsidP="00CB2B75">
      <w:pPr>
        <w:pStyle w:val="Zkladntext"/>
        <w:ind w:left="720"/>
        <w:rPr>
          <w:rFonts w:cs="Times New Roman"/>
          <w:color w:val="auto"/>
          <w:sz w:val="22"/>
          <w:szCs w:val="22"/>
          <w:lang w:val="sk-SK"/>
        </w:rPr>
      </w:pPr>
      <w:r>
        <w:rPr>
          <w:rFonts w:cs="Times New Roman"/>
          <w:color w:val="auto"/>
          <w:sz w:val="22"/>
          <w:szCs w:val="22"/>
          <w:lang w:val="sk-SK"/>
        </w:rPr>
        <w:t>N</w:t>
      </w:r>
      <w:r w:rsidR="004B446F" w:rsidRPr="00996BF3">
        <w:rPr>
          <w:rFonts w:cs="Times New Roman"/>
          <w:color w:val="auto"/>
          <w:sz w:val="22"/>
          <w:szCs w:val="22"/>
          <w:lang w:val="sk-SK"/>
        </w:rPr>
        <w:t xml:space="preserve">ájomca je povinný pri ukončení nájmu </w:t>
      </w:r>
      <w:r>
        <w:rPr>
          <w:rFonts w:cs="Times New Roman"/>
          <w:color w:val="auto"/>
          <w:sz w:val="22"/>
          <w:szCs w:val="22"/>
          <w:lang w:val="sk-SK"/>
        </w:rPr>
        <w:t>dať priestory do</w:t>
      </w:r>
      <w:r w:rsidR="004B446F" w:rsidRPr="00996BF3">
        <w:rPr>
          <w:rFonts w:cs="Times New Roman"/>
          <w:color w:val="auto"/>
          <w:sz w:val="22"/>
          <w:szCs w:val="22"/>
          <w:lang w:val="sk-SK"/>
        </w:rPr>
        <w:t xml:space="preserve"> </w:t>
      </w:r>
      <w:r w:rsidR="004B446F">
        <w:rPr>
          <w:rFonts w:cs="Times New Roman"/>
          <w:color w:val="auto"/>
          <w:sz w:val="22"/>
          <w:szCs w:val="22"/>
          <w:lang w:val="sk-SK"/>
        </w:rPr>
        <w:t>pôvodného stavu, ak to bude prenajímateľ vyžadovať.</w:t>
      </w:r>
    </w:p>
    <w:p w14:paraId="20B378B0" w14:textId="77777777" w:rsidR="004B446F" w:rsidRPr="00996BF3" w:rsidRDefault="004B446F" w:rsidP="004B446F">
      <w:pPr>
        <w:pStyle w:val="Zkladntext"/>
        <w:ind w:left="720"/>
        <w:rPr>
          <w:rFonts w:cs="Times New Roman"/>
          <w:color w:val="auto"/>
          <w:sz w:val="22"/>
          <w:szCs w:val="22"/>
          <w:lang w:val="sk-SK"/>
        </w:rPr>
      </w:pPr>
    </w:p>
    <w:p w14:paraId="2029BB27" w14:textId="06E2A34E" w:rsidR="004B446F" w:rsidRPr="00D175B5" w:rsidRDefault="004B446F" w:rsidP="002D1599">
      <w:pPr>
        <w:pStyle w:val="Zkladntext"/>
        <w:numPr>
          <w:ilvl w:val="0"/>
          <w:numId w:val="16"/>
        </w:numPr>
        <w:tabs>
          <w:tab w:val="left" w:pos="426"/>
        </w:tabs>
        <w:rPr>
          <w:rFonts w:cs="Times New Roman"/>
          <w:sz w:val="22"/>
          <w:szCs w:val="22"/>
          <w:lang w:val="sk-SK"/>
        </w:rPr>
      </w:pPr>
      <w:r w:rsidRPr="00D175B5">
        <w:rPr>
          <w:rFonts w:cs="Times New Roman"/>
          <w:sz w:val="22"/>
          <w:szCs w:val="22"/>
          <w:lang w:val="sk-SK"/>
        </w:rPr>
        <w:t>Prenajímateľ sa zaväzuje predovšetkým:</w:t>
      </w:r>
    </w:p>
    <w:p w14:paraId="7BFD7805" w14:textId="77777777" w:rsidR="004B446F" w:rsidRDefault="004B446F" w:rsidP="004B446F">
      <w:pPr>
        <w:pStyle w:val="Zkladntext"/>
        <w:numPr>
          <w:ilvl w:val="0"/>
          <w:numId w:val="4"/>
        </w:numPr>
        <w:tabs>
          <w:tab w:val="left" w:pos="720"/>
        </w:tabs>
        <w:rPr>
          <w:rFonts w:cs="Times New Roman"/>
          <w:sz w:val="22"/>
          <w:szCs w:val="22"/>
          <w:lang w:val="sk-SK"/>
        </w:rPr>
      </w:pPr>
      <w:r w:rsidRPr="00D175B5">
        <w:rPr>
          <w:rFonts w:cs="Times New Roman"/>
          <w:sz w:val="22"/>
          <w:szCs w:val="22"/>
          <w:lang w:val="sk-SK"/>
        </w:rPr>
        <w:t>predmet nájmu odovzdať nájomcovi v stave spôsobilom k zmluvne dohodnutému užívaniu a zabezpečiť nájomcovi plný a nerušený výkon práv spojených s užívaním predmetu nájmu,</w:t>
      </w:r>
    </w:p>
    <w:p w14:paraId="45F24224" w14:textId="1BA9913D" w:rsidR="004B446F" w:rsidRDefault="004B446F" w:rsidP="004B446F">
      <w:pPr>
        <w:pStyle w:val="Zkladntext"/>
        <w:numPr>
          <w:ilvl w:val="0"/>
          <w:numId w:val="4"/>
        </w:numPr>
        <w:tabs>
          <w:tab w:val="left" w:pos="720"/>
        </w:tabs>
        <w:rPr>
          <w:rFonts w:cs="Times New Roman"/>
          <w:sz w:val="22"/>
          <w:szCs w:val="22"/>
          <w:lang w:val="sk-SK"/>
        </w:rPr>
      </w:pPr>
      <w:r w:rsidRPr="00D278C5">
        <w:rPr>
          <w:rFonts w:cs="Times New Roman"/>
          <w:sz w:val="22"/>
          <w:szCs w:val="22"/>
          <w:lang w:val="sk-SK"/>
        </w:rPr>
        <w:t>zabezpečiť nájomcovi počas celej doby trvania zmluvy, neobmedzený prístup do predmetu nájmu</w:t>
      </w:r>
      <w:r>
        <w:rPr>
          <w:rFonts w:cs="Times New Roman"/>
          <w:sz w:val="22"/>
          <w:szCs w:val="22"/>
          <w:lang w:val="sk-SK"/>
        </w:rPr>
        <w:t>.</w:t>
      </w:r>
    </w:p>
    <w:p w14:paraId="4213BED6" w14:textId="488BCABC" w:rsidR="006A1A18" w:rsidRPr="0079632F" w:rsidRDefault="006A1A18" w:rsidP="0079632F">
      <w:pPr>
        <w:jc w:val="both"/>
        <w:rPr>
          <w:color w:val="auto"/>
          <w:lang w:val="sk-SK"/>
        </w:rPr>
      </w:pPr>
    </w:p>
    <w:p w14:paraId="7B09FE33" w14:textId="5A46E41D" w:rsidR="00D916E9" w:rsidRDefault="004B446F" w:rsidP="002D1599">
      <w:pPr>
        <w:pStyle w:val="Zkladntext"/>
        <w:numPr>
          <w:ilvl w:val="0"/>
          <w:numId w:val="16"/>
        </w:numPr>
        <w:rPr>
          <w:color w:val="auto"/>
          <w:sz w:val="22"/>
          <w:szCs w:val="22"/>
          <w:lang w:val="sk-SK"/>
        </w:rPr>
      </w:pPr>
      <w:r w:rsidRPr="00E03B43">
        <w:rPr>
          <w:rFonts w:cs="Times New Roman"/>
          <w:sz w:val="22"/>
          <w:szCs w:val="22"/>
          <w:lang w:val="sk-SK"/>
        </w:rPr>
        <w:t>Za ochranu pred požiarmi v</w:t>
      </w:r>
      <w:r w:rsidRPr="00FF1E27">
        <w:rPr>
          <w:rFonts w:cs="Times New Roman"/>
          <w:sz w:val="22"/>
          <w:szCs w:val="22"/>
          <w:lang w:val="sk-SK"/>
        </w:rPr>
        <w:t xml:space="preserve"> zmysle zák. č. 314/2001 </w:t>
      </w:r>
      <w:proofErr w:type="spellStart"/>
      <w:r w:rsidRPr="00FF1E27">
        <w:rPr>
          <w:rFonts w:cs="Times New Roman"/>
          <w:sz w:val="22"/>
          <w:szCs w:val="22"/>
          <w:lang w:val="sk-SK"/>
        </w:rPr>
        <w:t>Z.z</w:t>
      </w:r>
      <w:proofErr w:type="spellEnd"/>
      <w:r w:rsidRPr="00FF1E27">
        <w:rPr>
          <w:rFonts w:cs="Times New Roman"/>
          <w:sz w:val="22"/>
          <w:szCs w:val="22"/>
          <w:lang w:val="sk-SK"/>
        </w:rPr>
        <w:t xml:space="preserve">. a za dodržiavanie predpisov na úseku BOZP v zmysle zák. 124/2006 </w:t>
      </w:r>
      <w:proofErr w:type="spellStart"/>
      <w:r w:rsidRPr="00FF1E27">
        <w:rPr>
          <w:rFonts w:cs="Times New Roman"/>
          <w:sz w:val="22"/>
          <w:szCs w:val="22"/>
          <w:lang w:val="sk-SK"/>
        </w:rPr>
        <w:t>Z.z</w:t>
      </w:r>
      <w:proofErr w:type="spellEnd"/>
      <w:r w:rsidRPr="00FF1E27">
        <w:rPr>
          <w:rFonts w:cs="Times New Roman"/>
          <w:sz w:val="22"/>
          <w:szCs w:val="22"/>
          <w:lang w:val="sk-SK"/>
        </w:rPr>
        <w:t>. v znení neskorších predpisov v plnej miere zodpovedá nájomca.</w:t>
      </w:r>
      <w:r w:rsidRPr="00FF1E27">
        <w:rPr>
          <w:sz w:val="22"/>
          <w:szCs w:val="22"/>
        </w:rPr>
        <w:t xml:space="preserve"> </w:t>
      </w:r>
      <w:r w:rsidRPr="00FF1E27">
        <w:rPr>
          <w:color w:val="auto"/>
          <w:sz w:val="22"/>
          <w:szCs w:val="22"/>
          <w:lang w:val="sk-SK"/>
        </w:rPr>
        <w:t xml:space="preserve">Zodpovedá aj za bezpečnosť a ochranu zdravia pri práci v súvislosti s plnením účelu nájmu aj cudzích osôb v priestoroch predmetu nájmu a v priľahlých priestoroch, bude dodržiavať aj ostatné povinnosti, ktoré mu vyplývajú z platných právnych predpisov, najmä zákona č. 223/2001 </w:t>
      </w:r>
      <w:proofErr w:type="spellStart"/>
      <w:r w:rsidRPr="00FF1E27">
        <w:rPr>
          <w:color w:val="auto"/>
          <w:sz w:val="22"/>
          <w:szCs w:val="22"/>
          <w:lang w:val="sk-SK"/>
        </w:rPr>
        <w:t>Z.z</w:t>
      </w:r>
      <w:proofErr w:type="spellEnd"/>
      <w:r w:rsidRPr="00FF1E27">
        <w:rPr>
          <w:color w:val="auto"/>
          <w:sz w:val="22"/>
          <w:szCs w:val="22"/>
          <w:lang w:val="sk-SK"/>
        </w:rPr>
        <w:t>. o odpadoch a o zmene a doplnení niektorých zákonov v znení neskorších predpisov a zákona č. 17/1992 Zb. o životnom prostredí v znení neskorších predpisov. V prípade porušenia uvedených povinností zodpovedá nájomca prenajímateľovi za všetky škody, ktoré prenajímateľovi v dôsledku porušenia povinností nájomcom vznikli, resp. sankcie, ktoré boli prenajímateľovi uložené.</w:t>
      </w:r>
    </w:p>
    <w:p w14:paraId="6CAA02A0" w14:textId="77777777" w:rsidR="00D916E9" w:rsidRDefault="00D916E9" w:rsidP="00D916E9">
      <w:pPr>
        <w:pStyle w:val="Zkladntext"/>
        <w:ind w:left="720"/>
        <w:rPr>
          <w:color w:val="auto"/>
          <w:sz w:val="22"/>
          <w:szCs w:val="22"/>
          <w:lang w:val="sk-SK"/>
        </w:rPr>
      </w:pPr>
    </w:p>
    <w:p w14:paraId="03E404A2" w14:textId="38870BE4" w:rsidR="00D916E9" w:rsidRPr="00D916E9" w:rsidRDefault="004B446F" w:rsidP="002D1599">
      <w:pPr>
        <w:pStyle w:val="Zkladntext"/>
        <w:numPr>
          <w:ilvl w:val="0"/>
          <w:numId w:val="16"/>
        </w:numPr>
        <w:rPr>
          <w:color w:val="auto"/>
          <w:sz w:val="22"/>
          <w:szCs w:val="22"/>
          <w:lang w:val="sk-SK"/>
        </w:rPr>
      </w:pPr>
      <w:r w:rsidRPr="00D916E9">
        <w:rPr>
          <w:rFonts w:cs="Times New Roman"/>
          <w:color w:val="auto"/>
          <w:sz w:val="22"/>
          <w:szCs w:val="22"/>
          <w:lang w:val="sk-SK"/>
        </w:rPr>
        <w:t xml:space="preserve">Nájomca sa zaväzuje, že počas doby nájmu nedôjde k porušeniu zákona NR SR č. 377/2004 </w:t>
      </w:r>
      <w:proofErr w:type="spellStart"/>
      <w:r w:rsidRPr="00D916E9">
        <w:rPr>
          <w:rFonts w:cs="Times New Roman"/>
          <w:color w:val="auto"/>
          <w:sz w:val="22"/>
          <w:szCs w:val="22"/>
          <w:lang w:val="sk-SK"/>
        </w:rPr>
        <w:t>Z.z</w:t>
      </w:r>
      <w:proofErr w:type="spellEnd"/>
      <w:r w:rsidRPr="00D916E9">
        <w:rPr>
          <w:rFonts w:cs="Times New Roman"/>
          <w:color w:val="auto"/>
          <w:sz w:val="22"/>
          <w:szCs w:val="22"/>
          <w:lang w:val="sk-SK"/>
        </w:rPr>
        <w:t xml:space="preserve">. o ochrane nefajčiarov a o zmene a doplnení niektorých zákonov. </w:t>
      </w:r>
      <w:r w:rsidR="0079632F" w:rsidRPr="00D916E9">
        <w:rPr>
          <w:rFonts w:cs="Times New Roman"/>
          <w:color w:val="auto"/>
          <w:sz w:val="22"/>
          <w:szCs w:val="22"/>
          <w:lang w:val="sk-SK"/>
        </w:rPr>
        <w:t>Nájomca bol poučený o zákaze fajčiť v prenajímaných priestoroch a v areáli prenajímateľa.</w:t>
      </w:r>
      <w:r w:rsidR="00D916E9">
        <w:rPr>
          <w:rFonts w:cs="Times New Roman"/>
          <w:color w:val="auto"/>
          <w:sz w:val="22"/>
          <w:szCs w:val="22"/>
          <w:lang w:val="sk-SK"/>
        </w:rPr>
        <w:t xml:space="preserve"> </w:t>
      </w:r>
    </w:p>
    <w:p w14:paraId="2FE00F0F" w14:textId="77777777" w:rsidR="00D916E9" w:rsidRPr="00D916E9" w:rsidRDefault="00D916E9" w:rsidP="00D916E9">
      <w:pPr>
        <w:pStyle w:val="Zkladntext"/>
        <w:ind w:left="720"/>
        <w:rPr>
          <w:color w:val="auto"/>
          <w:sz w:val="22"/>
          <w:szCs w:val="22"/>
          <w:lang w:val="sk-SK"/>
        </w:rPr>
      </w:pPr>
    </w:p>
    <w:p w14:paraId="4F5D298A" w14:textId="33A91E5D" w:rsidR="00D916E9" w:rsidRPr="00D916E9" w:rsidRDefault="004B446F" w:rsidP="002D1599">
      <w:pPr>
        <w:pStyle w:val="Zkladntext"/>
        <w:numPr>
          <w:ilvl w:val="0"/>
          <w:numId w:val="16"/>
        </w:numPr>
        <w:rPr>
          <w:color w:val="auto"/>
          <w:sz w:val="22"/>
          <w:szCs w:val="22"/>
          <w:lang w:val="sk-SK"/>
        </w:rPr>
      </w:pPr>
      <w:r w:rsidRPr="00D916E9">
        <w:rPr>
          <w:rFonts w:cs="Times New Roman"/>
          <w:color w:val="auto"/>
          <w:sz w:val="22"/>
          <w:szCs w:val="22"/>
          <w:lang w:val="sk-SK"/>
        </w:rPr>
        <w:t>Nájomca je povinný informovať prenajímateľa o akomkoľvek konaní vo veci jeho platobnej neschopnosti do 15-tich (pätnástich) dní od začatia takéhoto konania a o akýchkoľvek zmenách v súvislosti s jeho registráciou v obchodnom registri (zmena v zapisovaných údajoch).</w:t>
      </w:r>
      <w:r w:rsidR="00D916E9">
        <w:rPr>
          <w:rFonts w:cs="Times New Roman"/>
          <w:color w:val="auto"/>
          <w:sz w:val="22"/>
          <w:szCs w:val="22"/>
          <w:lang w:val="sk-SK"/>
        </w:rPr>
        <w:t xml:space="preserve"> </w:t>
      </w:r>
    </w:p>
    <w:p w14:paraId="79FEB3F8" w14:textId="77777777" w:rsidR="00D916E9" w:rsidRPr="00D916E9" w:rsidRDefault="00D916E9" w:rsidP="00D916E9">
      <w:pPr>
        <w:pStyle w:val="Zkladntext"/>
        <w:ind w:left="720"/>
        <w:rPr>
          <w:color w:val="auto"/>
          <w:sz w:val="22"/>
          <w:szCs w:val="22"/>
          <w:lang w:val="sk-SK"/>
        </w:rPr>
      </w:pPr>
    </w:p>
    <w:p w14:paraId="339105D7" w14:textId="1F22990A" w:rsidR="004F3929" w:rsidRPr="004F3929" w:rsidRDefault="004B446F" w:rsidP="002D1599">
      <w:pPr>
        <w:pStyle w:val="Zkladntext"/>
        <w:numPr>
          <w:ilvl w:val="0"/>
          <w:numId w:val="16"/>
        </w:numPr>
        <w:rPr>
          <w:color w:val="auto"/>
          <w:sz w:val="22"/>
          <w:szCs w:val="22"/>
          <w:lang w:val="sk-SK"/>
        </w:rPr>
      </w:pPr>
      <w:r w:rsidRPr="00D916E9">
        <w:rPr>
          <w:rFonts w:cs="Times New Roman"/>
          <w:color w:val="auto"/>
          <w:sz w:val="22"/>
          <w:szCs w:val="22"/>
          <w:lang w:val="sk-SK"/>
        </w:rPr>
        <w:t>Nájomca je oprávnený dať si poistiť vlastný majetok na vlastné náklady. Prenajímateľ nezodpovedá za veci vnesené do objektu nájomcom.</w:t>
      </w:r>
    </w:p>
    <w:p w14:paraId="0D55C770" w14:textId="66BED950" w:rsidR="004F3929" w:rsidRDefault="004F3929" w:rsidP="004F3929">
      <w:pPr>
        <w:pStyle w:val="Zkladntext"/>
        <w:rPr>
          <w:rFonts w:cs="Times New Roman"/>
          <w:color w:val="auto"/>
          <w:sz w:val="22"/>
          <w:szCs w:val="22"/>
          <w:lang w:val="sk-SK"/>
        </w:rPr>
      </w:pPr>
    </w:p>
    <w:p w14:paraId="42A3BCE9" w14:textId="77777777" w:rsidR="004F3929" w:rsidRPr="004F3929" w:rsidRDefault="004F3929" w:rsidP="004F3929">
      <w:pPr>
        <w:pStyle w:val="Zkladntext"/>
        <w:rPr>
          <w:color w:val="auto"/>
          <w:sz w:val="22"/>
          <w:szCs w:val="22"/>
          <w:lang w:val="sk-SK"/>
        </w:rPr>
      </w:pPr>
    </w:p>
    <w:p w14:paraId="1F7553C8" w14:textId="77777777" w:rsidR="004F3929" w:rsidRDefault="004F3929" w:rsidP="004F3929">
      <w:pPr>
        <w:pStyle w:val="Zkladntext"/>
        <w:ind w:left="720"/>
        <w:rPr>
          <w:color w:val="auto"/>
          <w:sz w:val="22"/>
          <w:szCs w:val="22"/>
          <w:lang w:val="sk-SK"/>
        </w:rPr>
      </w:pPr>
    </w:p>
    <w:p w14:paraId="0762AA61" w14:textId="6DD58660" w:rsidR="004B446F" w:rsidRPr="004F3929" w:rsidRDefault="004B446F" w:rsidP="002D1599">
      <w:pPr>
        <w:pStyle w:val="Zkladntext"/>
        <w:numPr>
          <w:ilvl w:val="0"/>
          <w:numId w:val="16"/>
        </w:numPr>
        <w:tabs>
          <w:tab w:val="left" w:pos="426"/>
        </w:tabs>
        <w:jc w:val="left"/>
        <w:rPr>
          <w:rFonts w:cs="Times New Roman"/>
          <w:sz w:val="22"/>
          <w:szCs w:val="22"/>
          <w:lang w:val="sk-SK"/>
        </w:rPr>
      </w:pPr>
      <w:r w:rsidRPr="004F3929">
        <w:rPr>
          <w:rFonts w:cs="Times New Roman"/>
          <w:sz w:val="22"/>
          <w:szCs w:val="22"/>
          <w:lang w:val="sk-SK"/>
        </w:rPr>
        <w:t xml:space="preserve">Zmluvné strany sa dohodli, </w:t>
      </w:r>
      <w:proofErr w:type="spellStart"/>
      <w:r w:rsidRPr="004F3929">
        <w:rPr>
          <w:rFonts w:cs="Times New Roman"/>
          <w:sz w:val="22"/>
          <w:szCs w:val="22"/>
          <w:lang w:val="sk-SK"/>
        </w:rPr>
        <w:t>že</w:t>
      </w:r>
      <w:proofErr w:type="spellEnd"/>
      <w:r w:rsidRPr="004F3929">
        <w:rPr>
          <w:rFonts w:cs="Times New Roman"/>
          <w:sz w:val="22"/>
          <w:szCs w:val="22"/>
          <w:lang w:val="sk-SK"/>
        </w:rPr>
        <w:t xml:space="preserve"> </w:t>
      </w:r>
      <w:proofErr w:type="spellStart"/>
      <w:r w:rsidRPr="004F3929">
        <w:rPr>
          <w:rFonts w:cs="Times New Roman"/>
          <w:sz w:val="22"/>
          <w:szCs w:val="22"/>
          <w:lang w:val="sk-SK"/>
        </w:rPr>
        <w:t>pri</w:t>
      </w:r>
      <w:proofErr w:type="spellEnd"/>
      <w:r w:rsidRPr="004F3929">
        <w:rPr>
          <w:rFonts w:cs="Times New Roman"/>
          <w:sz w:val="22"/>
          <w:szCs w:val="22"/>
          <w:lang w:val="sk-SK"/>
        </w:rPr>
        <w:t xml:space="preserve"> </w:t>
      </w:r>
      <w:proofErr w:type="spellStart"/>
      <w:r w:rsidRPr="004F3929">
        <w:rPr>
          <w:rFonts w:cs="Times New Roman"/>
          <w:sz w:val="22"/>
          <w:szCs w:val="22"/>
          <w:lang w:val="sk-SK"/>
        </w:rPr>
        <w:t>zabezpečovaní</w:t>
      </w:r>
      <w:proofErr w:type="spellEnd"/>
      <w:r w:rsidRPr="004F3929">
        <w:rPr>
          <w:rFonts w:cs="Times New Roman"/>
          <w:sz w:val="22"/>
          <w:szCs w:val="22"/>
          <w:lang w:val="sk-SK"/>
        </w:rPr>
        <w:t xml:space="preserve"> </w:t>
      </w:r>
      <w:proofErr w:type="spellStart"/>
      <w:r w:rsidRPr="004F3929">
        <w:rPr>
          <w:rFonts w:cs="Times New Roman"/>
          <w:sz w:val="22"/>
          <w:szCs w:val="22"/>
          <w:lang w:val="sk-SK"/>
        </w:rPr>
        <w:t>bežného</w:t>
      </w:r>
      <w:proofErr w:type="spellEnd"/>
      <w:r w:rsidRPr="004F3929">
        <w:rPr>
          <w:rFonts w:cs="Times New Roman"/>
          <w:sz w:val="22"/>
          <w:szCs w:val="22"/>
          <w:lang w:val="sk-SK"/>
        </w:rPr>
        <w:t xml:space="preserve"> </w:t>
      </w:r>
      <w:proofErr w:type="spellStart"/>
      <w:r w:rsidRPr="004F3929">
        <w:rPr>
          <w:rFonts w:cs="Times New Roman"/>
          <w:sz w:val="22"/>
          <w:szCs w:val="22"/>
          <w:lang w:val="sk-SK"/>
        </w:rPr>
        <w:t>styku</w:t>
      </w:r>
      <w:proofErr w:type="spellEnd"/>
      <w:r w:rsidRPr="004F3929">
        <w:rPr>
          <w:rFonts w:cs="Times New Roman"/>
          <w:sz w:val="22"/>
          <w:szCs w:val="22"/>
          <w:lang w:val="sk-SK"/>
        </w:rPr>
        <w:t xml:space="preserve"> </w:t>
      </w:r>
      <w:proofErr w:type="spellStart"/>
      <w:r w:rsidRPr="004F3929">
        <w:rPr>
          <w:rFonts w:cs="Times New Roman"/>
          <w:sz w:val="22"/>
          <w:szCs w:val="22"/>
          <w:lang w:val="sk-SK"/>
        </w:rPr>
        <w:t>medzi</w:t>
      </w:r>
      <w:proofErr w:type="spellEnd"/>
      <w:r w:rsidRPr="004F3929">
        <w:rPr>
          <w:rFonts w:cs="Times New Roman"/>
          <w:sz w:val="22"/>
          <w:szCs w:val="22"/>
          <w:lang w:val="sk-SK"/>
        </w:rPr>
        <w:t xml:space="preserve"> </w:t>
      </w:r>
      <w:proofErr w:type="spellStart"/>
      <w:r w:rsidRPr="004F3929">
        <w:rPr>
          <w:rFonts w:cs="Times New Roman"/>
          <w:sz w:val="22"/>
          <w:szCs w:val="22"/>
          <w:lang w:val="sk-SK"/>
        </w:rPr>
        <w:t>zmluvnými</w:t>
      </w:r>
      <w:proofErr w:type="spellEnd"/>
      <w:r w:rsidRPr="004F3929">
        <w:rPr>
          <w:rFonts w:cs="Times New Roman"/>
          <w:sz w:val="22"/>
          <w:szCs w:val="22"/>
          <w:lang w:val="sk-SK"/>
        </w:rPr>
        <w:t xml:space="preserve"> </w:t>
      </w:r>
      <w:proofErr w:type="spellStart"/>
      <w:r w:rsidRPr="004F3929">
        <w:rPr>
          <w:rFonts w:cs="Times New Roman"/>
          <w:sz w:val="22"/>
          <w:szCs w:val="22"/>
          <w:lang w:val="sk-SK"/>
        </w:rPr>
        <w:t>stranami</w:t>
      </w:r>
      <w:proofErr w:type="spellEnd"/>
      <w:r w:rsidRPr="004F3929">
        <w:rPr>
          <w:rFonts w:cs="Times New Roman"/>
          <w:sz w:val="22"/>
          <w:szCs w:val="22"/>
          <w:lang w:val="sk-SK"/>
        </w:rPr>
        <w:t xml:space="preserve"> </w:t>
      </w:r>
      <w:proofErr w:type="spellStart"/>
      <w:r w:rsidRPr="004F3929">
        <w:rPr>
          <w:rFonts w:cs="Times New Roman"/>
          <w:sz w:val="22"/>
          <w:szCs w:val="22"/>
          <w:lang w:val="sk-SK"/>
        </w:rPr>
        <w:t>bude</w:t>
      </w:r>
      <w:proofErr w:type="spellEnd"/>
      <w:r w:rsidRPr="004F3929">
        <w:rPr>
          <w:rFonts w:cs="Times New Roman"/>
          <w:sz w:val="22"/>
          <w:szCs w:val="22"/>
          <w:lang w:val="sk-SK"/>
        </w:rPr>
        <w:t xml:space="preserve"> </w:t>
      </w:r>
      <w:proofErr w:type="spellStart"/>
      <w:r w:rsidRPr="004F3929">
        <w:rPr>
          <w:rFonts w:cs="Times New Roman"/>
          <w:sz w:val="22"/>
          <w:szCs w:val="22"/>
          <w:lang w:val="sk-SK"/>
        </w:rPr>
        <w:t>nájomcu</w:t>
      </w:r>
      <w:proofErr w:type="spellEnd"/>
      <w:r w:rsidRPr="004F3929">
        <w:rPr>
          <w:rFonts w:cs="Times New Roman"/>
          <w:sz w:val="22"/>
          <w:szCs w:val="22"/>
          <w:lang w:val="sk-SK"/>
        </w:rPr>
        <w:t xml:space="preserve"> </w:t>
      </w:r>
      <w:proofErr w:type="spellStart"/>
      <w:r w:rsidRPr="004F3929">
        <w:rPr>
          <w:rFonts w:cs="Times New Roman"/>
          <w:sz w:val="22"/>
          <w:szCs w:val="22"/>
          <w:lang w:val="sk-SK"/>
        </w:rPr>
        <w:t>vo</w:t>
      </w:r>
      <w:proofErr w:type="spellEnd"/>
      <w:r w:rsidRPr="004F3929">
        <w:rPr>
          <w:rFonts w:cs="Times New Roman"/>
          <w:sz w:val="22"/>
          <w:szCs w:val="22"/>
          <w:lang w:val="sk-SK"/>
        </w:rPr>
        <w:t xml:space="preserve"> </w:t>
      </w:r>
      <w:proofErr w:type="spellStart"/>
      <w:r w:rsidRPr="004F3929">
        <w:rPr>
          <w:rFonts w:cs="Times New Roman"/>
          <w:sz w:val="22"/>
          <w:szCs w:val="22"/>
          <w:lang w:val="sk-SK"/>
        </w:rPr>
        <w:t>veciach</w:t>
      </w:r>
      <w:proofErr w:type="spellEnd"/>
      <w:r w:rsidRPr="004F3929">
        <w:rPr>
          <w:rFonts w:cs="Times New Roman"/>
          <w:sz w:val="22"/>
          <w:szCs w:val="22"/>
          <w:lang w:val="sk-SK"/>
        </w:rPr>
        <w:t xml:space="preserve"> </w:t>
      </w:r>
      <w:proofErr w:type="spellStart"/>
      <w:r w:rsidRPr="004F3929">
        <w:rPr>
          <w:rFonts w:cs="Times New Roman"/>
          <w:sz w:val="22"/>
          <w:szCs w:val="22"/>
          <w:lang w:val="sk-SK"/>
        </w:rPr>
        <w:t>zmluvných</w:t>
      </w:r>
      <w:proofErr w:type="spellEnd"/>
      <w:r w:rsidR="00964145" w:rsidRPr="004F3929">
        <w:rPr>
          <w:rFonts w:cs="Times New Roman"/>
          <w:sz w:val="22"/>
          <w:szCs w:val="22"/>
          <w:lang w:val="sk-SK"/>
        </w:rPr>
        <w:t xml:space="preserve"> </w:t>
      </w:r>
      <w:proofErr w:type="spellStart"/>
      <w:r w:rsidR="00964145" w:rsidRPr="004F3929">
        <w:rPr>
          <w:rFonts w:cs="Times New Roman"/>
          <w:sz w:val="22"/>
          <w:szCs w:val="22"/>
          <w:lang w:val="sk-SK"/>
        </w:rPr>
        <w:t>aj</w:t>
      </w:r>
      <w:proofErr w:type="spellEnd"/>
      <w:r w:rsidR="00964145" w:rsidRPr="004F3929">
        <w:rPr>
          <w:rFonts w:cs="Times New Roman"/>
          <w:sz w:val="22"/>
          <w:szCs w:val="22"/>
          <w:lang w:val="sk-SK"/>
        </w:rPr>
        <w:t xml:space="preserve"> </w:t>
      </w:r>
      <w:proofErr w:type="spellStart"/>
      <w:r w:rsidR="00964145" w:rsidRPr="004F3929">
        <w:rPr>
          <w:rFonts w:cs="Times New Roman"/>
          <w:sz w:val="22"/>
          <w:szCs w:val="22"/>
          <w:lang w:val="sk-SK"/>
        </w:rPr>
        <w:t>technických</w:t>
      </w:r>
      <w:proofErr w:type="spellEnd"/>
      <w:r w:rsidRPr="004F3929">
        <w:rPr>
          <w:rFonts w:cs="Times New Roman"/>
          <w:sz w:val="22"/>
          <w:szCs w:val="22"/>
          <w:lang w:val="sk-SK"/>
        </w:rPr>
        <w:t xml:space="preserve"> </w:t>
      </w:r>
      <w:proofErr w:type="spellStart"/>
      <w:r w:rsidRPr="004F3929">
        <w:rPr>
          <w:rFonts w:cs="Times New Roman"/>
          <w:sz w:val="22"/>
          <w:szCs w:val="22"/>
          <w:lang w:val="sk-SK"/>
        </w:rPr>
        <w:t>zastupovať</w:t>
      </w:r>
      <w:proofErr w:type="spellEnd"/>
      <w:r w:rsidRPr="004F3929">
        <w:rPr>
          <w:rFonts w:cs="Times New Roman"/>
          <w:sz w:val="22"/>
          <w:szCs w:val="22"/>
          <w:lang w:val="sk-SK"/>
        </w:rPr>
        <w:t xml:space="preserve"> </w:t>
      </w:r>
      <w:r w:rsidR="0079632F" w:rsidRPr="004F3929">
        <w:rPr>
          <w:rFonts w:cs="Times New Roman"/>
          <w:sz w:val="22"/>
          <w:szCs w:val="22"/>
          <w:lang w:val="sk-SK"/>
        </w:rPr>
        <w:t xml:space="preserve">…………………., </w:t>
      </w:r>
      <w:proofErr w:type="spellStart"/>
      <w:r w:rsidR="0079632F" w:rsidRPr="004F3929">
        <w:rPr>
          <w:rFonts w:cs="Times New Roman"/>
          <w:sz w:val="22"/>
          <w:szCs w:val="22"/>
          <w:lang w:val="sk-SK"/>
        </w:rPr>
        <w:t>tel.č</w:t>
      </w:r>
      <w:proofErr w:type="spellEnd"/>
      <w:r w:rsidR="0079632F" w:rsidRPr="004F3929">
        <w:rPr>
          <w:rFonts w:cs="Times New Roman"/>
          <w:sz w:val="22"/>
          <w:szCs w:val="22"/>
          <w:lang w:val="sk-SK"/>
        </w:rPr>
        <w:t>…………..</w:t>
      </w:r>
      <w:r w:rsidR="00964145" w:rsidRPr="004F3929">
        <w:rPr>
          <w:rFonts w:cs="Times New Roman"/>
          <w:sz w:val="22"/>
          <w:szCs w:val="22"/>
          <w:lang w:val="sk-SK"/>
        </w:rPr>
        <w:t xml:space="preserve"> email: </w:t>
      </w:r>
      <w:r w:rsidR="0079632F" w:rsidRPr="004F3929">
        <w:rPr>
          <w:rFonts w:cs="Times New Roman"/>
          <w:sz w:val="22"/>
          <w:szCs w:val="22"/>
          <w:lang w:val="sk-SK"/>
        </w:rPr>
        <w:t>……………….</w:t>
      </w:r>
      <w:r w:rsidRPr="004F3929">
        <w:rPr>
          <w:rFonts w:cs="Times New Roman"/>
          <w:sz w:val="22"/>
          <w:szCs w:val="22"/>
          <w:lang w:val="sk-SK"/>
        </w:rPr>
        <w:t xml:space="preserve">a </w:t>
      </w:r>
      <w:proofErr w:type="spellStart"/>
      <w:r w:rsidRPr="004F3929">
        <w:rPr>
          <w:rFonts w:cs="Times New Roman"/>
          <w:sz w:val="22"/>
          <w:szCs w:val="22"/>
          <w:lang w:val="sk-SK"/>
        </w:rPr>
        <w:t>kontaktnou</w:t>
      </w:r>
      <w:proofErr w:type="spellEnd"/>
      <w:r w:rsidRPr="004F3929">
        <w:rPr>
          <w:rFonts w:cs="Times New Roman"/>
          <w:sz w:val="22"/>
          <w:szCs w:val="22"/>
          <w:lang w:val="sk-SK"/>
        </w:rPr>
        <w:t xml:space="preserve"> </w:t>
      </w:r>
      <w:proofErr w:type="spellStart"/>
      <w:r w:rsidRPr="004F3929">
        <w:rPr>
          <w:rFonts w:cs="Times New Roman"/>
          <w:sz w:val="22"/>
          <w:szCs w:val="22"/>
          <w:lang w:val="sk-SK"/>
        </w:rPr>
        <w:t>osobou</w:t>
      </w:r>
      <w:proofErr w:type="spellEnd"/>
      <w:r w:rsidRPr="004F3929">
        <w:rPr>
          <w:rFonts w:cs="Times New Roman"/>
          <w:sz w:val="22"/>
          <w:szCs w:val="22"/>
          <w:lang w:val="sk-SK"/>
        </w:rPr>
        <w:t xml:space="preserve"> </w:t>
      </w:r>
      <w:proofErr w:type="spellStart"/>
      <w:r w:rsidRPr="004F3929">
        <w:rPr>
          <w:rFonts w:cs="Times New Roman"/>
          <w:sz w:val="22"/>
          <w:szCs w:val="22"/>
          <w:lang w:val="sk-SK"/>
        </w:rPr>
        <w:t>prenajímateľa</w:t>
      </w:r>
      <w:proofErr w:type="spellEnd"/>
      <w:r w:rsidRPr="004F3929">
        <w:rPr>
          <w:rFonts w:cs="Times New Roman"/>
          <w:sz w:val="22"/>
          <w:szCs w:val="22"/>
          <w:lang w:val="sk-SK"/>
        </w:rPr>
        <w:t xml:space="preserve"> </w:t>
      </w:r>
      <w:proofErr w:type="spellStart"/>
      <w:r w:rsidRPr="004F3929">
        <w:rPr>
          <w:rFonts w:cs="Times New Roman"/>
          <w:sz w:val="22"/>
          <w:szCs w:val="22"/>
          <w:lang w:val="sk-SK"/>
        </w:rPr>
        <w:t>vo</w:t>
      </w:r>
      <w:proofErr w:type="spellEnd"/>
      <w:r w:rsidRPr="004F3929">
        <w:rPr>
          <w:rFonts w:cs="Times New Roman"/>
          <w:sz w:val="22"/>
          <w:szCs w:val="22"/>
          <w:lang w:val="sk-SK"/>
        </w:rPr>
        <w:t xml:space="preserve"> </w:t>
      </w:r>
      <w:proofErr w:type="spellStart"/>
      <w:r w:rsidRPr="004F3929">
        <w:rPr>
          <w:rFonts w:cs="Times New Roman"/>
          <w:sz w:val="22"/>
          <w:szCs w:val="22"/>
          <w:lang w:val="sk-SK"/>
        </w:rPr>
        <w:t>veciach</w:t>
      </w:r>
      <w:proofErr w:type="spellEnd"/>
      <w:r w:rsidRPr="004F3929">
        <w:rPr>
          <w:rFonts w:cs="Times New Roman"/>
          <w:sz w:val="22"/>
          <w:szCs w:val="22"/>
          <w:lang w:val="sk-SK"/>
        </w:rPr>
        <w:t xml:space="preserve"> </w:t>
      </w:r>
      <w:proofErr w:type="spellStart"/>
      <w:r w:rsidRPr="004F3929">
        <w:rPr>
          <w:rFonts w:cs="Times New Roman"/>
          <w:sz w:val="22"/>
          <w:szCs w:val="22"/>
          <w:lang w:val="sk-SK"/>
        </w:rPr>
        <w:t>zmluvných</w:t>
      </w:r>
      <w:proofErr w:type="spellEnd"/>
      <w:r w:rsidRPr="004F3929">
        <w:rPr>
          <w:rFonts w:cs="Times New Roman"/>
          <w:sz w:val="22"/>
          <w:szCs w:val="22"/>
          <w:lang w:val="sk-SK"/>
        </w:rPr>
        <w:t xml:space="preserve"> </w:t>
      </w:r>
      <w:proofErr w:type="spellStart"/>
      <w:r w:rsidRPr="004F3929">
        <w:rPr>
          <w:rFonts w:cs="Times New Roman"/>
          <w:sz w:val="22"/>
          <w:szCs w:val="22"/>
          <w:lang w:val="sk-SK"/>
        </w:rPr>
        <w:t>bu</w:t>
      </w:r>
      <w:r w:rsidR="000929BB" w:rsidRPr="004F3929">
        <w:rPr>
          <w:rFonts w:cs="Times New Roman"/>
          <w:sz w:val="22"/>
          <w:szCs w:val="22"/>
          <w:lang w:val="sk-SK"/>
        </w:rPr>
        <w:t>de</w:t>
      </w:r>
      <w:proofErr w:type="spellEnd"/>
      <w:r w:rsidR="000929BB" w:rsidRPr="004F3929">
        <w:rPr>
          <w:rFonts w:cs="Times New Roman"/>
          <w:sz w:val="22"/>
          <w:szCs w:val="22"/>
          <w:lang w:val="sk-SK"/>
        </w:rPr>
        <w:t xml:space="preserve"> </w:t>
      </w:r>
      <w:proofErr w:type="spellStart"/>
      <w:r w:rsidR="000929BB" w:rsidRPr="004F3929">
        <w:rPr>
          <w:rFonts w:cs="Times New Roman"/>
          <w:sz w:val="22"/>
          <w:szCs w:val="22"/>
          <w:lang w:val="sk-SK"/>
        </w:rPr>
        <w:t>Ing</w:t>
      </w:r>
      <w:proofErr w:type="spellEnd"/>
      <w:r w:rsidR="000929BB" w:rsidRPr="004F3929">
        <w:rPr>
          <w:rFonts w:cs="Times New Roman"/>
          <w:sz w:val="22"/>
          <w:szCs w:val="22"/>
          <w:lang w:val="sk-SK"/>
        </w:rPr>
        <w:t xml:space="preserve">. </w:t>
      </w:r>
      <w:proofErr w:type="spellStart"/>
      <w:r w:rsidR="000929BB" w:rsidRPr="004F3929">
        <w:rPr>
          <w:rFonts w:cs="Times New Roman"/>
          <w:sz w:val="22"/>
          <w:szCs w:val="22"/>
          <w:lang w:val="sk-SK"/>
        </w:rPr>
        <w:t>Veronika</w:t>
      </w:r>
      <w:proofErr w:type="spellEnd"/>
      <w:r w:rsidR="000929BB" w:rsidRPr="004F3929">
        <w:rPr>
          <w:rFonts w:cs="Times New Roman"/>
          <w:sz w:val="22"/>
          <w:szCs w:val="22"/>
          <w:lang w:val="sk-SK"/>
        </w:rPr>
        <w:t xml:space="preserve"> </w:t>
      </w:r>
      <w:proofErr w:type="spellStart"/>
      <w:r w:rsidR="000929BB" w:rsidRPr="004F3929">
        <w:rPr>
          <w:rFonts w:cs="Times New Roman"/>
          <w:sz w:val="22"/>
          <w:szCs w:val="22"/>
          <w:lang w:val="sk-SK"/>
        </w:rPr>
        <w:t>Lalíková</w:t>
      </w:r>
      <w:proofErr w:type="spellEnd"/>
      <w:r w:rsidRPr="004F3929">
        <w:rPr>
          <w:rFonts w:cs="Times New Roman"/>
          <w:sz w:val="22"/>
          <w:szCs w:val="22"/>
          <w:lang w:val="sk-SK"/>
        </w:rPr>
        <w:t xml:space="preserve">, tel.: +421527721876, +421907799241, email: </w:t>
      </w:r>
      <w:hyperlink r:id="rId7" w:history="1">
        <w:r w:rsidRPr="004F3929">
          <w:rPr>
            <w:rFonts w:cs="Times New Roman"/>
            <w:lang w:val="sk-SK"/>
          </w:rPr>
          <w:t>ekonom@sos-pp.vucpo.sk</w:t>
        </w:r>
      </w:hyperlink>
      <w:r w:rsidRPr="004F3929">
        <w:rPr>
          <w:rFonts w:cs="Times New Roman"/>
          <w:sz w:val="22"/>
          <w:szCs w:val="22"/>
          <w:lang w:val="sk-SK"/>
        </w:rPr>
        <w:t xml:space="preserve">, </w:t>
      </w:r>
      <w:proofErr w:type="spellStart"/>
      <w:r w:rsidRPr="004F3929">
        <w:rPr>
          <w:rFonts w:cs="Times New Roman"/>
          <w:sz w:val="22"/>
          <w:szCs w:val="22"/>
          <w:lang w:val="sk-SK"/>
        </w:rPr>
        <w:t>vo</w:t>
      </w:r>
      <w:proofErr w:type="spellEnd"/>
      <w:r w:rsidRPr="004F3929">
        <w:rPr>
          <w:rFonts w:cs="Times New Roman"/>
          <w:sz w:val="22"/>
          <w:szCs w:val="22"/>
          <w:lang w:val="sk-SK"/>
        </w:rPr>
        <w:t xml:space="preserve"> </w:t>
      </w:r>
      <w:proofErr w:type="spellStart"/>
      <w:r w:rsidRPr="004F3929">
        <w:rPr>
          <w:rFonts w:cs="Times New Roman"/>
          <w:sz w:val="22"/>
          <w:szCs w:val="22"/>
          <w:lang w:val="sk-SK"/>
        </w:rPr>
        <w:t>veciach</w:t>
      </w:r>
      <w:proofErr w:type="spellEnd"/>
      <w:r w:rsidR="004F3929" w:rsidRPr="004F3929">
        <w:rPr>
          <w:rFonts w:cs="Times New Roman"/>
          <w:sz w:val="22"/>
          <w:szCs w:val="22"/>
          <w:lang w:val="sk-SK"/>
        </w:rPr>
        <w:t xml:space="preserve"> </w:t>
      </w:r>
      <w:proofErr w:type="spellStart"/>
      <w:r w:rsidRPr="004F3929">
        <w:rPr>
          <w:rFonts w:cs="Times New Roman"/>
          <w:sz w:val="22"/>
          <w:szCs w:val="22"/>
          <w:lang w:val="sk-SK"/>
        </w:rPr>
        <w:t>technických</w:t>
      </w:r>
      <w:proofErr w:type="spellEnd"/>
      <w:r w:rsidRPr="004F3929">
        <w:rPr>
          <w:rFonts w:cs="Times New Roman"/>
          <w:sz w:val="22"/>
          <w:szCs w:val="22"/>
          <w:lang w:val="sk-SK"/>
        </w:rPr>
        <w:t xml:space="preserve"> Mgr. Vasil </w:t>
      </w:r>
      <w:proofErr w:type="spellStart"/>
      <w:r w:rsidRPr="004F3929">
        <w:rPr>
          <w:rFonts w:cs="Times New Roman"/>
          <w:sz w:val="22"/>
          <w:szCs w:val="22"/>
          <w:lang w:val="sk-SK"/>
        </w:rPr>
        <w:t>Kuzmiak</w:t>
      </w:r>
      <w:proofErr w:type="spellEnd"/>
      <w:r w:rsidRPr="004F3929">
        <w:rPr>
          <w:rFonts w:cs="Times New Roman"/>
          <w:sz w:val="22"/>
          <w:szCs w:val="22"/>
          <w:lang w:val="sk-SK"/>
        </w:rPr>
        <w:t xml:space="preserve">, tel.: +421527721876, email: </w:t>
      </w:r>
      <w:r w:rsidR="00C332C7" w:rsidRPr="004F3929">
        <w:rPr>
          <w:rFonts w:cs="Times New Roman"/>
          <w:sz w:val="22"/>
          <w:szCs w:val="22"/>
          <w:lang w:val="sk-SK"/>
        </w:rPr>
        <w:t>riaditel@sos-pp.vucpo.sk</w:t>
      </w:r>
    </w:p>
    <w:p w14:paraId="6F2F01DC" w14:textId="77777777" w:rsidR="004B446F" w:rsidRDefault="004B446F" w:rsidP="004B446F">
      <w:pPr>
        <w:pStyle w:val="Zkladntext"/>
        <w:jc w:val="center"/>
        <w:rPr>
          <w:rFonts w:cs="Times New Roman"/>
          <w:b/>
          <w:color w:val="auto"/>
          <w:sz w:val="22"/>
          <w:szCs w:val="22"/>
          <w:lang w:val="sk-SK"/>
        </w:rPr>
      </w:pPr>
    </w:p>
    <w:p w14:paraId="79673EB8" w14:textId="77777777" w:rsidR="004B446F" w:rsidRDefault="004B446F" w:rsidP="004B446F">
      <w:pPr>
        <w:pStyle w:val="Zkladntext"/>
        <w:jc w:val="center"/>
        <w:rPr>
          <w:rFonts w:cs="Times New Roman"/>
          <w:b/>
          <w:color w:val="auto"/>
          <w:sz w:val="22"/>
          <w:szCs w:val="22"/>
          <w:lang w:val="sk-SK"/>
        </w:rPr>
      </w:pPr>
    </w:p>
    <w:p w14:paraId="08DE04F8" w14:textId="55B7BB3B" w:rsidR="004B446F" w:rsidRDefault="004B446F" w:rsidP="004B446F">
      <w:pPr>
        <w:pStyle w:val="Zkladntext"/>
        <w:jc w:val="center"/>
        <w:rPr>
          <w:rFonts w:cs="Times New Roman"/>
          <w:b/>
          <w:color w:val="auto"/>
          <w:sz w:val="22"/>
          <w:szCs w:val="22"/>
          <w:lang w:val="sk-SK"/>
        </w:rPr>
      </w:pPr>
      <w:r w:rsidRPr="00D175B5">
        <w:rPr>
          <w:rFonts w:cs="Times New Roman"/>
          <w:b/>
          <w:color w:val="auto"/>
          <w:sz w:val="22"/>
          <w:szCs w:val="22"/>
          <w:lang w:val="sk-SK"/>
        </w:rPr>
        <w:t xml:space="preserve">ČLÁNOK </w:t>
      </w:r>
      <w:r w:rsidR="0079632F">
        <w:rPr>
          <w:rFonts w:cs="Times New Roman"/>
          <w:b/>
          <w:color w:val="auto"/>
          <w:sz w:val="22"/>
          <w:szCs w:val="22"/>
          <w:lang w:val="sk-SK"/>
        </w:rPr>
        <w:t>9</w:t>
      </w:r>
    </w:p>
    <w:p w14:paraId="0496B003" w14:textId="3174EA7C" w:rsidR="0079632F" w:rsidRDefault="0079632F" w:rsidP="004B446F">
      <w:pPr>
        <w:pStyle w:val="Zkladntext"/>
        <w:jc w:val="center"/>
        <w:rPr>
          <w:rFonts w:cs="Times New Roman"/>
          <w:b/>
          <w:color w:val="auto"/>
          <w:sz w:val="22"/>
          <w:szCs w:val="22"/>
          <w:u w:val="single"/>
          <w:lang w:val="sk-SK"/>
        </w:rPr>
      </w:pPr>
      <w:r w:rsidRPr="006B7677">
        <w:rPr>
          <w:rFonts w:cs="Times New Roman"/>
          <w:b/>
          <w:color w:val="auto"/>
          <w:sz w:val="22"/>
          <w:szCs w:val="22"/>
          <w:u w:val="single"/>
          <w:lang w:val="sk-SK"/>
        </w:rPr>
        <w:t>Ochrana proti rušeniu</w:t>
      </w:r>
    </w:p>
    <w:p w14:paraId="6D545503" w14:textId="77777777" w:rsidR="004F3929" w:rsidRDefault="004F3929" w:rsidP="004F3929">
      <w:pPr>
        <w:pStyle w:val="Zkladntext"/>
        <w:rPr>
          <w:rFonts w:cs="Times New Roman"/>
          <w:b/>
          <w:color w:val="auto"/>
          <w:sz w:val="22"/>
          <w:szCs w:val="22"/>
          <w:u w:val="single"/>
          <w:lang w:val="sk-SK"/>
        </w:rPr>
      </w:pPr>
    </w:p>
    <w:p w14:paraId="13244570" w14:textId="5BAC168C" w:rsidR="004F3929" w:rsidRDefault="00513C54" w:rsidP="002D1599">
      <w:pPr>
        <w:pStyle w:val="Zkladntext"/>
        <w:numPr>
          <w:ilvl w:val="0"/>
          <w:numId w:val="18"/>
        </w:numPr>
        <w:jc w:val="left"/>
        <w:rPr>
          <w:rFonts w:cs="Times New Roman"/>
          <w:sz w:val="22"/>
          <w:szCs w:val="22"/>
          <w:lang w:val="sk-SK"/>
        </w:rPr>
      </w:pPr>
      <w:r w:rsidRPr="00D916E9">
        <w:rPr>
          <w:rFonts w:cs="Times New Roman"/>
          <w:sz w:val="22"/>
          <w:szCs w:val="22"/>
          <w:lang w:val="sk-SK"/>
        </w:rPr>
        <w:t xml:space="preserve">Prenajímateľ je povinný s dostatočným predstihom písomne upovedomiť nájomcu o svojom úmysle alebo úmysle inej osoby inštalovať akékoľvek zariadenia či už vlastné alebo inej tretej osoby (napr. ďalšieho nájomcu), ktoré by mohli akýmkoľvek spôsobom ovplyvniť činnosť zariadení nájomcu, inak zodpovedá za škody spôsobené prípadným zabránením šíreniu signálu a prenosu dát v zmysle zákona č. 351/2011 </w:t>
      </w:r>
      <w:proofErr w:type="spellStart"/>
      <w:r w:rsidRPr="00D916E9">
        <w:rPr>
          <w:rFonts w:cs="Times New Roman"/>
          <w:sz w:val="22"/>
          <w:szCs w:val="22"/>
          <w:lang w:val="sk-SK"/>
        </w:rPr>
        <w:t>Z.</w:t>
      </w:r>
      <w:r w:rsidR="004F3929">
        <w:rPr>
          <w:rFonts w:cs="Times New Roman"/>
          <w:sz w:val="22"/>
          <w:szCs w:val="22"/>
          <w:lang w:val="sk-SK"/>
        </w:rPr>
        <w:t>z</w:t>
      </w:r>
      <w:proofErr w:type="spellEnd"/>
      <w:r w:rsidR="004F3929">
        <w:rPr>
          <w:rFonts w:cs="Times New Roman"/>
          <w:sz w:val="22"/>
          <w:szCs w:val="22"/>
          <w:lang w:val="sk-SK"/>
        </w:rPr>
        <w:t>. o elektrických komunikáciách.</w:t>
      </w:r>
    </w:p>
    <w:p w14:paraId="73E9E773" w14:textId="043F995C" w:rsidR="004F3929" w:rsidRDefault="004F3929" w:rsidP="004F3929">
      <w:pPr>
        <w:pStyle w:val="Zkladntext"/>
        <w:ind w:left="142"/>
        <w:jc w:val="left"/>
        <w:rPr>
          <w:rFonts w:cs="Times New Roman"/>
          <w:sz w:val="22"/>
          <w:szCs w:val="22"/>
          <w:lang w:val="sk-SK"/>
        </w:rPr>
      </w:pPr>
    </w:p>
    <w:p w14:paraId="46FDD013" w14:textId="4C79BB3F" w:rsidR="004F3929" w:rsidRDefault="00513C54" w:rsidP="002D1599">
      <w:pPr>
        <w:pStyle w:val="Zkladntext"/>
        <w:numPr>
          <w:ilvl w:val="0"/>
          <w:numId w:val="18"/>
        </w:numPr>
        <w:jc w:val="left"/>
        <w:rPr>
          <w:rFonts w:cs="Times New Roman"/>
          <w:sz w:val="22"/>
          <w:szCs w:val="22"/>
          <w:lang w:val="sk-SK"/>
        </w:rPr>
      </w:pPr>
      <w:r w:rsidRPr="004F3929">
        <w:rPr>
          <w:rFonts w:cs="Times New Roman"/>
          <w:sz w:val="22"/>
          <w:szCs w:val="22"/>
          <w:lang w:val="sk-SK"/>
        </w:rPr>
        <w:t>Nájomca vyhlasuje, že ním inštalované rádiokomunikačné zariadenia, vrátane anténnych jednotiek, nie   sú zdraviu škodlivé a nepredstavujú nebezpečenstvo ani pre vysielanie či príjem jestvujúcich zariadení alebo zariadení, ktoré majú byť inštalované s sú homologované osobitne pre príjem televíznych a rádiových programov, elektronických zabezpečovacích systémov alebo iných systémov inštalovaných v mieste prenajímateľa a využívajúcich rádiové frekvencie</w:t>
      </w:r>
    </w:p>
    <w:p w14:paraId="75114E1A" w14:textId="77777777" w:rsidR="004F3929" w:rsidRDefault="004F3929" w:rsidP="004F3929">
      <w:pPr>
        <w:pStyle w:val="Zkladntext"/>
        <w:ind w:left="142"/>
        <w:jc w:val="left"/>
        <w:rPr>
          <w:rFonts w:cs="Times New Roman"/>
          <w:sz w:val="22"/>
          <w:szCs w:val="22"/>
          <w:lang w:val="sk-SK"/>
        </w:rPr>
      </w:pPr>
    </w:p>
    <w:p w14:paraId="744B5761" w14:textId="7F0391D0" w:rsidR="005A2655" w:rsidRPr="004F3929" w:rsidRDefault="005A2655" w:rsidP="002D1599">
      <w:pPr>
        <w:pStyle w:val="Zkladntext"/>
        <w:numPr>
          <w:ilvl w:val="0"/>
          <w:numId w:val="18"/>
        </w:numPr>
        <w:jc w:val="left"/>
        <w:rPr>
          <w:rFonts w:cs="Times New Roman"/>
          <w:sz w:val="22"/>
          <w:szCs w:val="22"/>
          <w:lang w:val="sk-SK"/>
        </w:rPr>
      </w:pPr>
      <w:r w:rsidRPr="004F3929">
        <w:rPr>
          <w:rFonts w:cs="Times New Roman"/>
          <w:sz w:val="22"/>
          <w:szCs w:val="22"/>
          <w:lang w:val="sk-SK"/>
        </w:rPr>
        <w:t>V prípade, ak by došlo k rušeniu, zmluvná strana spôsobujúca rušenie sa zaväzuje vykonať všetky potrebné opatrenia na odstránenie rušenia v lehote 30 dní od jeho zistenia poškodenou stranou a oznámenia druhej zmluvnej strane v písomnej výzve. Ak tak neurobí, má poškodená zmluvná strana právo odstúpiť od zmluvy s účinnosťou odo dňa doručenia odstúpenia od zmluvy druhej zmluvnej strany.</w:t>
      </w:r>
    </w:p>
    <w:p w14:paraId="6A6AFCE5" w14:textId="77777777" w:rsidR="005A2655" w:rsidRPr="00513C54" w:rsidRDefault="005A2655" w:rsidP="005A2655">
      <w:pPr>
        <w:pStyle w:val="Zkladntext"/>
        <w:ind w:hanging="426"/>
        <w:rPr>
          <w:rFonts w:cs="Times New Roman"/>
          <w:sz w:val="22"/>
          <w:szCs w:val="22"/>
          <w:lang w:val="sk-SK"/>
        </w:rPr>
      </w:pPr>
    </w:p>
    <w:p w14:paraId="547F7874" w14:textId="6A495ADA" w:rsidR="00513C54" w:rsidRPr="005A2655" w:rsidRDefault="005A2655" w:rsidP="005A2655">
      <w:pPr>
        <w:pStyle w:val="Zkladntext"/>
        <w:jc w:val="center"/>
        <w:rPr>
          <w:rFonts w:cs="Times New Roman"/>
          <w:b/>
          <w:color w:val="auto"/>
          <w:sz w:val="22"/>
          <w:szCs w:val="22"/>
          <w:lang w:val="sk-SK"/>
        </w:rPr>
      </w:pPr>
      <w:r w:rsidRPr="005A2655">
        <w:rPr>
          <w:rFonts w:cs="Times New Roman"/>
          <w:b/>
          <w:color w:val="auto"/>
          <w:sz w:val="22"/>
          <w:szCs w:val="22"/>
          <w:lang w:val="sk-SK"/>
        </w:rPr>
        <w:t>Článok 10</w:t>
      </w:r>
    </w:p>
    <w:p w14:paraId="487155C4" w14:textId="68DE2B8C" w:rsidR="004B446F" w:rsidRDefault="004B446F" w:rsidP="004B446F">
      <w:pPr>
        <w:pStyle w:val="Zkladntext"/>
        <w:jc w:val="center"/>
        <w:rPr>
          <w:rFonts w:cs="Times New Roman"/>
          <w:b/>
          <w:sz w:val="22"/>
          <w:szCs w:val="22"/>
          <w:u w:val="single"/>
          <w:lang w:val="sk-SK"/>
        </w:rPr>
      </w:pPr>
      <w:r w:rsidRPr="00D175B5">
        <w:rPr>
          <w:rFonts w:cs="Times New Roman"/>
          <w:b/>
          <w:sz w:val="22"/>
          <w:szCs w:val="22"/>
          <w:u w:val="single"/>
          <w:lang w:val="sk-SK"/>
        </w:rPr>
        <w:t>Vyhlásenia zmluvných strán</w:t>
      </w:r>
    </w:p>
    <w:p w14:paraId="2E3985C2" w14:textId="77777777" w:rsidR="00531A4E" w:rsidRPr="00D175B5" w:rsidRDefault="00531A4E" w:rsidP="004B446F">
      <w:pPr>
        <w:pStyle w:val="Zkladntext"/>
        <w:jc w:val="center"/>
        <w:rPr>
          <w:rFonts w:cs="Times New Roman"/>
          <w:b/>
          <w:sz w:val="22"/>
          <w:szCs w:val="22"/>
          <w:u w:val="single"/>
          <w:lang w:val="sk-SK"/>
        </w:rPr>
      </w:pPr>
    </w:p>
    <w:p w14:paraId="288FAC3D" w14:textId="02E7FC0B" w:rsidR="00531A4E" w:rsidRDefault="004B446F" w:rsidP="002D1599">
      <w:pPr>
        <w:pStyle w:val="Zkladntext"/>
        <w:numPr>
          <w:ilvl w:val="0"/>
          <w:numId w:val="17"/>
        </w:numPr>
        <w:tabs>
          <w:tab w:val="left" w:pos="142"/>
        </w:tabs>
        <w:rPr>
          <w:rFonts w:cs="Times New Roman"/>
          <w:sz w:val="22"/>
          <w:szCs w:val="22"/>
          <w:lang w:val="sk-SK"/>
        </w:rPr>
      </w:pPr>
      <w:r w:rsidRPr="00D175B5">
        <w:rPr>
          <w:rFonts w:cs="Times New Roman"/>
          <w:sz w:val="22"/>
          <w:szCs w:val="22"/>
          <w:lang w:val="sk-SK"/>
        </w:rPr>
        <w:t xml:space="preserve">Zmluvné strany podpisom pod touto </w:t>
      </w:r>
      <w:r>
        <w:rPr>
          <w:rFonts w:cs="Times New Roman"/>
          <w:sz w:val="22"/>
          <w:szCs w:val="22"/>
          <w:lang w:val="sk-SK"/>
        </w:rPr>
        <w:t>z</w:t>
      </w:r>
      <w:r w:rsidRPr="00D175B5">
        <w:rPr>
          <w:rFonts w:cs="Times New Roman"/>
          <w:sz w:val="22"/>
          <w:szCs w:val="22"/>
          <w:lang w:val="sk-SK"/>
        </w:rPr>
        <w:t>mluvou bezvýhradne potvrd</w:t>
      </w:r>
      <w:r w:rsidR="002770B7">
        <w:rPr>
          <w:rFonts w:cs="Times New Roman"/>
          <w:sz w:val="22"/>
          <w:szCs w:val="22"/>
          <w:lang w:val="sk-SK"/>
        </w:rPr>
        <w:t xml:space="preserve">zujú, že v celom rozsahu a bezo </w:t>
      </w:r>
      <w:r w:rsidRPr="00D175B5">
        <w:rPr>
          <w:rFonts w:cs="Times New Roman"/>
          <w:sz w:val="22"/>
          <w:szCs w:val="22"/>
          <w:lang w:val="sk-SK"/>
        </w:rPr>
        <w:t xml:space="preserve">zvyšku </w:t>
      </w:r>
      <w:r w:rsidR="005A2655">
        <w:rPr>
          <w:rFonts w:cs="Times New Roman"/>
          <w:sz w:val="22"/>
          <w:szCs w:val="22"/>
          <w:lang w:val="sk-SK"/>
        </w:rPr>
        <w:t xml:space="preserve">  </w:t>
      </w:r>
      <w:r w:rsidRPr="00D175B5">
        <w:rPr>
          <w:rFonts w:cs="Times New Roman"/>
          <w:sz w:val="22"/>
          <w:szCs w:val="22"/>
          <w:lang w:val="sk-SK"/>
        </w:rPr>
        <w:t>prijímajú na seba všetky práva a povinnosti pre nevyplývajúce z ustanovení tejto</w:t>
      </w:r>
      <w:r>
        <w:rPr>
          <w:rFonts w:cs="Times New Roman"/>
          <w:sz w:val="22"/>
          <w:szCs w:val="22"/>
          <w:lang w:val="sk-SK"/>
        </w:rPr>
        <w:t xml:space="preserve"> z</w:t>
      </w:r>
      <w:r w:rsidRPr="00D175B5">
        <w:rPr>
          <w:rFonts w:cs="Times New Roman"/>
          <w:sz w:val="22"/>
          <w:szCs w:val="22"/>
          <w:lang w:val="sk-SK"/>
        </w:rPr>
        <w:t>mluvy a zaväzujú sa ich plniť riadne a včas.</w:t>
      </w:r>
    </w:p>
    <w:p w14:paraId="18BCEB52" w14:textId="77777777" w:rsidR="00531A4E" w:rsidRDefault="00531A4E" w:rsidP="00531A4E">
      <w:pPr>
        <w:pStyle w:val="Zkladntext"/>
        <w:tabs>
          <w:tab w:val="left" w:pos="142"/>
        </w:tabs>
        <w:ind w:left="720"/>
        <w:rPr>
          <w:rFonts w:cs="Times New Roman"/>
          <w:sz w:val="22"/>
          <w:szCs w:val="22"/>
          <w:lang w:val="sk-SK"/>
        </w:rPr>
      </w:pPr>
    </w:p>
    <w:p w14:paraId="3506DFCF" w14:textId="71F3DEDB" w:rsidR="00531A4E" w:rsidRDefault="004B446F" w:rsidP="002D1599">
      <w:pPr>
        <w:pStyle w:val="Zkladntext"/>
        <w:numPr>
          <w:ilvl w:val="0"/>
          <w:numId w:val="17"/>
        </w:numPr>
        <w:tabs>
          <w:tab w:val="left" w:pos="142"/>
        </w:tabs>
        <w:rPr>
          <w:rFonts w:cs="Times New Roman"/>
          <w:sz w:val="22"/>
          <w:szCs w:val="22"/>
          <w:lang w:val="sk-SK"/>
        </w:rPr>
      </w:pPr>
      <w:r w:rsidRPr="00531A4E">
        <w:rPr>
          <w:rFonts w:cs="Times New Roman"/>
          <w:sz w:val="22"/>
          <w:szCs w:val="22"/>
          <w:lang w:val="sk-SK"/>
        </w:rPr>
        <w:t>Zmluvné strany, každá samostatne, vyhlasujú a zodpovedajú, že podmienky stanovené touto zmluvou nie sú v rozpore so žiadnym záväzkom, ktorým je táto strana viazaná, či už zmluvným, vyplývajúcim zo zákona alebo iným.</w:t>
      </w:r>
    </w:p>
    <w:p w14:paraId="33B97511" w14:textId="77777777" w:rsidR="00531A4E" w:rsidRDefault="00531A4E" w:rsidP="00531A4E">
      <w:pPr>
        <w:pStyle w:val="Zkladntext"/>
        <w:tabs>
          <w:tab w:val="left" w:pos="142"/>
        </w:tabs>
        <w:ind w:left="720"/>
        <w:rPr>
          <w:rFonts w:cs="Times New Roman"/>
          <w:sz w:val="22"/>
          <w:szCs w:val="22"/>
          <w:lang w:val="sk-SK"/>
        </w:rPr>
      </w:pPr>
    </w:p>
    <w:p w14:paraId="48BA5403" w14:textId="20A5A557" w:rsidR="00531A4E" w:rsidRPr="00531A4E" w:rsidRDefault="004B446F" w:rsidP="002D1599">
      <w:pPr>
        <w:pStyle w:val="Zkladntext"/>
        <w:numPr>
          <w:ilvl w:val="0"/>
          <w:numId w:val="17"/>
        </w:numPr>
        <w:tabs>
          <w:tab w:val="left" w:pos="142"/>
        </w:tabs>
        <w:rPr>
          <w:rFonts w:cs="Times New Roman"/>
          <w:sz w:val="22"/>
          <w:szCs w:val="22"/>
          <w:lang w:val="sk-SK"/>
        </w:rPr>
      </w:pPr>
      <w:r w:rsidRPr="00531A4E">
        <w:rPr>
          <w:rFonts w:cs="Times New Roman"/>
          <w:color w:val="auto"/>
          <w:sz w:val="22"/>
          <w:szCs w:val="22"/>
          <w:lang w:val="sk-SK"/>
        </w:rPr>
        <w:t xml:space="preserve">Žiadna zo zmluvných strán nie je oprávnená bez písomného súhlasu druhej zmluvnej strany previesť svoje práva </w:t>
      </w:r>
      <w:r w:rsidR="006B7677" w:rsidRPr="00531A4E">
        <w:rPr>
          <w:rFonts w:cs="Times New Roman"/>
          <w:color w:val="auto"/>
          <w:sz w:val="22"/>
          <w:szCs w:val="22"/>
          <w:lang w:val="sk-SK"/>
        </w:rPr>
        <w:t xml:space="preserve"> </w:t>
      </w:r>
      <w:r w:rsidRPr="00531A4E">
        <w:rPr>
          <w:rFonts w:cs="Times New Roman"/>
          <w:color w:val="auto"/>
          <w:sz w:val="22"/>
          <w:szCs w:val="22"/>
          <w:lang w:val="sk-SK"/>
        </w:rPr>
        <w:t>a záväzky podľa tejto zmluvy na inú osobu.</w:t>
      </w:r>
    </w:p>
    <w:p w14:paraId="0DC4B820" w14:textId="77777777" w:rsidR="00531A4E" w:rsidRDefault="00531A4E" w:rsidP="00531A4E">
      <w:pPr>
        <w:pStyle w:val="Zkladntext"/>
        <w:tabs>
          <w:tab w:val="left" w:pos="142"/>
        </w:tabs>
        <w:ind w:left="720"/>
        <w:rPr>
          <w:rFonts w:cs="Times New Roman"/>
          <w:sz w:val="22"/>
          <w:szCs w:val="22"/>
          <w:lang w:val="sk-SK"/>
        </w:rPr>
      </w:pPr>
    </w:p>
    <w:p w14:paraId="421C37A5" w14:textId="64666EED" w:rsidR="005A2655" w:rsidRPr="00531A4E" w:rsidRDefault="005A2655" w:rsidP="002D1599">
      <w:pPr>
        <w:pStyle w:val="Zkladntext"/>
        <w:numPr>
          <w:ilvl w:val="0"/>
          <w:numId w:val="17"/>
        </w:numPr>
        <w:tabs>
          <w:tab w:val="left" w:pos="142"/>
        </w:tabs>
        <w:rPr>
          <w:rFonts w:cs="Times New Roman"/>
          <w:sz w:val="22"/>
          <w:szCs w:val="22"/>
          <w:lang w:val="sk-SK"/>
        </w:rPr>
      </w:pPr>
      <w:r w:rsidRPr="00531A4E">
        <w:rPr>
          <w:rFonts w:cs="Times New Roman"/>
          <w:color w:val="auto"/>
          <w:sz w:val="22"/>
          <w:szCs w:val="22"/>
          <w:lang w:val="sk-SK"/>
        </w:rPr>
        <w:t>Písomnosti,  ktoré vyvolávajú právne účinky budú medzi zmluvnými stranami zabezpečované listami doručenými doporučene poštou na adresy uvedené v záhlaví tejto zmluvy alebo osobne oproti podpisu. Písomnosť sa považuje za doručenú dňom, v ktorom ju adresát prevzal alebo odmietol prevziať, alebo na tretí pracovný deň odo dňa podania na pošte, ak sa uložená zásielka zaslaná na adresu podľa predchádzajúcej vety vrátila späť odosielateľovi, i keď sa adresát o tom nedozvedel</w:t>
      </w:r>
    </w:p>
    <w:p w14:paraId="289BA8BB" w14:textId="77777777" w:rsidR="004F088A" w:rsidRPr="00996BF3" w:rsidRDefault="004F088A" w:rsidP="002770B7">
      <w:pPr>
        <w:pStyle w:val="Zkladntext"/>
        <w:ind w:left="426" w:hanging="426"/>
        <w:rPr>
          <w:rFonts w:cs="Times New Roman"/>
          <w:color w:val="auto"/>
          <w:sz w:val="22"/>
          <w:szCs w:val="22"/>
          <w:lang w:val="sk-SK"/>
        </w:rPr>
      </w:pPr>
    </w:p>
    <w:p w14:paraId="1A85CA9B" w14:textId="580A0D39" w:rsidR="004B446F" w:rsidRPr="00D175B5" w:rsidRDefault="004B446F" w:rsidP="004B446F">
      <w:pPr>
        <w:pStyle w:val="Zkladntext"/>
        <w:jc w:val="center"/>
        <w:rPr>
          <w:rFonts w:cs="Times New Roman"/>
          <w:b/>
          <w:sz w:val="22"/>
          <w:szCs w:val="22"/>
          <w:lang w:val="sk-SK"/>
        </w:rPr>
      </w:pPr>
      <w:r>
        <w:rPr>
          <w:rFonts w:cs="Times New Roman"/>
          <w:b/>
          <w:sz w:val="22"/>
          <w:szCs w:val="22"/>
          <w:lang w:val="sk-SK"/>
        </w:rPr>
        <w:t xml:space="preserve">ČLÁNOK  </w:t>
      </w:r>
      <w:r w:rsidR="005A2655">
        <w:rPr>
          <w:rFonts w:cs="Times New Roman"/>
          <w:b/>
          <w:sz w:val="22"/>
          <w:szCs w:val="22"/>
          <w:lang w:val="sk-SK"/>
        </w:rPr>
        <w:t>11</w:t>
      </w:r>
    </w:p>
    <w:p w14:paraId="19BA66DE" w14:textId="51AF8BE1" w:rsidR="004B446F" w:rsidRDefault="004B446F" w:rsidP="004B446F">
      <w:pPr>
        <w:pStyle w:val="Zkladntext"/>
        <w:jc w:val="center"/>
        <w:rPr>
          <w:rFonts w:cs="Times New Roman"/>
          <w:b/>
          <w:sz w:val="22"/>
          <w:szCs w:val="22"/>
          <w:u w:val="single"/>
          <w:lang w:val="sk-SK"/>
        </w:rPr>
      </w:pPr>
      <w:r w:rsidRPr="00D175B5">
        <w:rPr>
          <w:rFonts w:cs="Times New Roman"/>
          <w:b/>
          <w:sz w:val="22"/>
          <w:szCs w:val="22"/>
          <w:u w:val="single"/>
          <w:lang w:val="sk-SK"/>
        </w:rPr>
        <w:t>Zmeny a</w:t>
      </w:r>
      <w:r w:rsidR="00531A4E">
        <w:rPr>
          <w:rFonts w:cs="Times New Roman"/>
          <w:b/>
          <w:sz w:val="22"/>
          <w:szCs w:val="22"/>
          <w:u w:val="single"/>
          <w:lang w:val="sk-SK"/>
        </w:rPr>
        <w:t> </w:t>
      </w:r>
      <w:r w:rsidRPr="00D175B5">
        <w:rPr>
          <w:rFonts w:cs="Times New Roman"/>
          <w:b/>
          <w:sz w:val="22"/>
          <w:szCs w:val="22"/>
          <w:u w:val="single"/>
          <w:lang w:val="sk-SK"/>
        </w:rPr>
        <w:t>dodatky</w:t>
      </w:r>
    </w:p>
    <w:p w14:paraId="3B05F68B" w14:textId="77777777" w:rsidR="00531A4E" w:rsidRPr="00D175B5" w:rsidRDefault="00531A4E" w:rsidP="004B446F">
      <w:pPr>
        <w:pStyle w:val="Zkladntext"/>
        <w:jc w:val="center"/>
        <w:rPr>
          <w:rFonts w:cs="Times New Roman"/>
          <w:b/>
          <w:sz w:val="22"/>
          <w:szCs w:val="22"/>
          <w:u w:val="single"/>
          <w:lang w:val="sk-SK"/>
        </w:rPr>
      </w:pPr>
    </w:p>
    <w:p w14:paraId="3A257550" w14:textId="2E435624" w:rsidR="004B446F" w:rsidRPr="00D175B5" w:rsidRDefault="004B446F" w:rsidP="002D1599">
      <w:pPr>
        <w:pStyle w:val="Oznaitext1"/>
        <w:numPr>
          <w:ilvl w:val="0"/>
          <w:numId w:val="19"/>
        </w:numPr>
        <w:rPr>
          <w:rFonts w:ascii="Times New Roman" w:hAnsi="Times New Roman" w:cs="Times New Roman"/>
          <w:szCs w:val="22"/>
          <w:lang w:val="sk-SK"/>
        </w:rPr>
      </w:pPr>
      <w:r w:rsidRPr="00D175B5">
        <w:rPr>
          <w:rFonts w:ascii="Times New Roman" w:hAnsi="Times New Roman" w:cs="Times New Roman"/>
          <w:szCs w:val="22"/>
          <w:lang w:val="sk-SK"/>
        </w:rPr>
        <w:t xml:space="preserve">Táto </w:t>
      </w:r>
      <w:r>
        <w:rPr>
          <w:rFonts w:ascii="Times New Roman" w:hAnsi="Times New Roman" w:cs="Times New Roman"/>
          <w:szCs w:val="22"/>
          <w:lang w:val="sk-SK"/>
        </w:rPr>
        <w:t>z</w:t>
      </w:r>
      <w:r w:rsidRPr="00D175B5">
        <w:rPr>
          <w:rFonts w:ascii="Times New Roman" w:hAnsi="Times New Roman" w:cs="Times New Roman"/>
          <w:szCs w:val="22"/>
          <w:lang w:val="sk-SK"/>
        </w:rPr>
        <w:t>mluva môže byť zmenená len formou písomných dodatkov po ich odsúhlasení obidvoma</w:t>
      </w:r>
      <w:r>
        <w:rPr>
          <w:rFonts w:ascii="Times New Roman" w:hAnsi="Times New Roman" w:cs="Times New Roman"/>
          <w:szCs w:val="22"/>
          <w:lang w:val="sk-SK"/>
        </w:rPr>
        <w:t xml:space="preserve"> </w:t>
      </w:r>
      <w:r w:rsidRPr="00D175B5">
        <w:rPr>
          <w:rFonts w:ascii="Times New Roman" w:hAnsi="Times New Roman" w:cs="Times New Roman"/>
          <w:szCs w:val="22"/>
          <w:lang w:val="sk-SK"/>
        </w:rPr>
        <w:t>zmluvnými stranami</w:t>
      </w:r>
      <w:r>
        <w:rPr>
          <w:rFonts w:ascii="Times New Roman" w:hAnsi="Times New Roman" w:cs="Times New Roman"/>
          <w:szCs w:val="22"/>
          <w:lang w:val="sk-SK"/>
        </w:rPr>
        <w:t xml:space="preserve"> (okrem </w:t>
      </w:r>
      <w:proofErr w:type="spellStart"/>
      <w:r>
        <w:rPr>
          <w:rFonts w:ascii="Times New Roman" w:hAnsi="Times New Roman" w:cs="Times New Roman"/>
          <w:szCs w:val="22"/>
          <w:lang w:val="sk-SK"/>
        </w:rPr>
        <w:t>ust</w:t>
      </w:r>
      <w:proofErr w:type="spellEnd"/>
      <w:r>
        <w:rPr>
          <w:rFonts w:ascii="Times New Roman" w:hAnsi="Times New Roman" w:cs="Times New Roman"/>
          <w:szCs w:val="22"/>
          <w:lang w:val="sk-SK"/>
        </w:rPr>
        <w:t xml:space="preserve">. čl. </w:t>
      </w:r>
      <w:r w:rsidR="00BA4852">
        <w:rPr>
          <w:rFonts w:ascii="Times New Roman" w:hAnsi="Times New Roman" w:cs="Times New Roman"/>
          <w:szCs w:val="22"/>
          <w:lang w:val="sk-SK"/>
        </w:rPr>
        <w:t>5</w:t>
      </w:r>
      <w:r>
        <w:rPr>
          <w:rFonts w:ascii="Times New Roman" w:hAnsi="Times New Roman" w:cs="Times New Roman"/>
          <w:szCs w:val="22"/>
          <w:lang w:val="sk-SK"/>
        </w:rPr>
        <w:t xml:space="preserve"> bod </w:t>
      </w:r>
      <w:r w:rsidR="007D6931" w:rsidRPr="00736493">
        <w:rPr>
          <w:rFonts w:ascii="Times New Roman" w:hAnsi="Times New Roman" w:cs="Times New Roman"/>
          <w:color w:val="auto"/>
          <w:szCs w:val="22"/>
          <w:lang w:val="sk-SK"/>
        </w:rPr>
        <w:t>3</w:t>
      </w:r>
      <w:r w:rsidRPr="00736493">
        <w:rPr>
          <w:rFonts w:ascii="Times New Roman" w:hAnsi="Times New Roman" w:cs="Times New Roman"/>
          <w:color w:val="auto"/>
          <w:szCs w:val="22"/>
          <w:lang w:val="sk-SK"/>
        </w:rPr>
        <w:t xml:space="preserve">.). </w:t>
      </w:r>
      <w:r w:rsidRPr="00D175B5">
        <w:rPr>
          <w:rFonts w:ascii="Times New Roman" w:hAnsi="Times New Roman" w:cs="Times New Roman"/>
          <w:szCs w:val="22"/>
          <w:lang w:val="sk-SK"/>
        </w:rPr>
        <w:t xml:space="preserve">Na základe dohody, zmluvné strany dávajú predchádzajúci súhlas so zmenou tejto </w:t>
      </w:r>
      <w:r>
        <w:rPr>
          <w:rFonts w:ascii="Times New Roman" w:hAnsi="Times New Roman" w:cs="Times New Roman"/>
          <w:szCs w:val="22"/>
          <w:lang w:val="sk-SK"/>
        </w:rPr>
        <w:t>z</w:t>
      </w:r>
      <w:r w:rsidRPr="00D175B5">
        <w:rPr>
          <w:rFonts w:ascii="Times New Roman" w:hAnsi="Times New Roman" w:cs="Times New Roman"/>
          <w:szCs w:val="22"/>
          <w:lang w:val="sk-SK"/>
        </w:rPr>
        <w:t xml:space="preserve">mluvy, pre prípad zmeny právnych predpisov bezprostredne súvisiacich s právami a povinnosťami ňou ustanovenými tak, aby ustanovenia tejto </w:t>
      </w:r>
      <w:r>
        <w:rPr>
          <w:rFonts w:ascii="Times New Roman" w:hAnsi="Times New Roman" w:cs="Times New Roman"/>
          <w:szCs w:val="22"/>
          <w:lang w:val="sk-SK"/>
        </w:rPr>
        <w:t>z</w:t>
      </w:r>
      <w:r w:rsidRPr="00D175B5">
        <w:rPr>
          <w:rFonts w:ascii="Times New Roman" w:hAnsi="Times New Roman" w:cs="Times New Roman"/>
          <w:szCs w:val="22"/>
          <w:lang w:val="sk-SK"/>
        </w:rPr>
        <w:t xml:space="preserve">mluvy boli </w:t>
      </w:r>
      <w:r w:rsidRPr="00D175B5">
        <w:rPr>
          <w:rFonts w:ascii="Times New Roman" w:hAnsi="Times New Roman" w:cs="Times New Roman"/>
          <w:szCs w:val="22"/>
          <w:lang w:val="sk-SK"/>
        </w:rPr>
        <w:lastRenderedPageBreak/>
        <w:t xml:space="preserve">v súlade s novelizovanou, resp. novou právnou úpravou. V uvedenom prípade sa nevyžaduje dodatok v písomnej forme. Ustanovenia </w:t>
      </w:r>
      <w:r>
        <w:rPr>
          <w:rFonts w:ascii="Times New Roman" w:hAnsi="Times New Roman" w:cs="Times New Roman"/>
          <w:szCs w:val="22"/>
          <w:lang w:val="sk-SK"/>
        </w:rPr>
        <w:t>z</w:t>
      </w:r>
      <w:r w:rsidRPr="00D175B5">
        <w:rPr>
          <w:rFonts w:ascii="Times New Roman" w:hAnsi="Times New Roman" w:cs="Times New Roman"/>
          <w:szCs w:val="22"/>
          <w:lang w:val="sk-SK"/>
        </w:rPr>
        <w:t>mluvy, ktoré budú v rozpore s platnou právnou úpravou, strácajú platnosť okamihom nadobudnutia účinnosti všeobecne záväzného právneho predpisu, pričom práva a povinnosti zmluvných strán</w:t>
      </w:r>
      <w:r>
        <w:rPr>
          <w:rFonts w:ascii="Times New Roman" w:hAnsi="Times New Roman" w:cs="Times New Roman"/>
          <w:szCs w:val="22"/>
          <w:lang w:val="sk-SK"/>
        </w:rPr>
        <w:t xml:space="preserve"> </w:t>
      </w:r>
      <w:r w:rsidRPr="00D175B5">
        <w:rPr>
          <w:rFonts w:ascii="Times New Roman" w:hAnsi="Times New Roman" w:cs="Times New Roman"/>
          <w:szCs w:val="22"/>
          <w:lang w:val="sk-SK"/>
        </w:rPr>
        <w:t xml:space="preserve">v tej časti neplatné sa spravujú platnou právnou úpravou, ktorá je najbližšia účelu tejto </w:t>
      </w:r>
      <w:r>
        <w:rPr>
          <w:rFonts w:ascii="Times New Roman" w:hAnsi="Times New Roman" w:cs="Times New Roman"/>
          <w:szCs w:val="22"/>
          <w:lang w:val="sk-SK"/>
        </w:rPr>
        <w:t>z</w:t>
      </w:r>
      <w:r w:rsidRPr="00D175B5">
        <w:rPr>
          <w:rFonts w:ascii="Times New Roman" w:hAnsi="Times New Roman" w:cs="Times New Roman"/>
          <w:szCs w:val="22"/>
          <w:lang w:val="sk-SK"/>
        </w:rPr>
        <w:t>mluvy.</w:t>
      </w:r>
    </w:p>
    <w:p w14:paraId="04CED977" w14:textId="77777777" w:rsidR="004F3929" w:rsidRPr="00D175B5" w:rsidRDefault="004F3929" w:rsidP="004B446F">
      <w:pPr>
        <w:tabs>
          <w:tab w:val="left" w:pos="1980"/>
        </w:tabs>
        <w:rPr>
          <w:rFonts w:cs="Times New Roman"/>
          <w:b/>
          <w:sz w:val="22"/>
          <w:szCs w:val="22"/>
          <w:lang w:val="sk-SK"/>
        </w:rPr>
      </w:pPr>
    </w:p>
    <w:p w14:paraId="3B309CB2" w14:textId="1FF44935" w:rsidR="004B446F" w:rsidRPr="00D175B5" w:rsidRDefault="004B446F" w:rsidP="004B446F">
      <w:pPr>
        <w:tabs>
          <w:tab w:val="left" w:pos="1980"/>
        </w:tabs>
        <w:jc w:val="center"/>
        <w:rPr>
          <w:rFonts w:cs="Times New Roman"/>
          <w:b/>
          <w:sz w:val="22"/>
          <w:szCs w:val="22"/>
          <w:lang w:val="sk-SK"/>
        </w:rPr>
      </w:pPr>
      <w:r>
        <w:rPr>
          <w:rFonts w:cs="Times New Roman"/>
          <w:b/>
          <w:sz w:val="22"/>
          <w:szCs w:val="22"/>
          <w:lang w:val="sk-SK"/>
        </w:rPr>
        <w:t>ČLÁNOK   1</w:t>
      </w:r>
      <w:r w:rsidR="005A2655">
        <w:rPr>
          <w:rFonts w:cs="Times New Roman"/>
          <w:b/>
          <w:sz w:val="22"/>
          <w:szCs w:val="22"/>
          <w:lang w:val="sk-SK"/>
        </w:rPr>
        <w:t>2</w:t>
      </w:r>
    </w:p>
    <w:p w14:paraId="52F8338D" w14:textId="7C01942D" w:rsidR="004B446F" w:rsidRDefault="004B446F" w:rsidP="004B446F">
      <w:pPr>
        <w:pStyle w:val="Nadpis1"/>
        <w:numPr>
          <w:ilvl w:val="0"/>
          <w:numId w:val="2"/>
        </w:numPr>
        <w:tabs>
          <w:tab w:val="left" w:pos="0"/>
        </w:tabs>
        <w:jc w:val="center"/>
        <w:rPr>
          <w:rFonts w:cs="Times New Roman"/>
          <w:sz w:val="22"/>
          <w:szCs w:val="22"/>
          <w:u w:val="single"/>
          <w:lang w:val="sk-SK"/>
        </w:rPr>
      </w:pPr>
      <w:r w:rsidRPr="00D175B5">
        <w:rPr>
          <w:rFonts w:cs="Times New Roman"/>
          <w:sz w:val="22"/>
          <w:szCs w:val="22"/>
          <w:u w:val="single"/>
          <w:lang w:val="sk-SK"/>
        </w:rPr>
        <w:t>Záverečné ustanovenia</w:t>
      </w:r>
    </w:p>
    <w:p w14:paraId="639E7403" w14:textId="77777777" w:rsidR="00531A4E" w:rsidRPr="00531A4E" w:rsidRDefault="00531A4E" w:rsidP="00531A4E">
      <w:pPr>
        <w:rPr>
          <w:lang w:val="sk-SK"/>
        </w:rPr>
      </w:pPr>
    </w:p>
    <w:p w14:paraId="5ECF2791" w14:textId="76DD9468" w:rsidR="00531A4E" w:rsidRPr="00531A4E" w:rsidRDefault="004B446F" w:rsidP="002D1599">
      <w:pPr>
        <w:pStyle w:val="Odsekzoznamu"/>
        <w:numPr>
          <w:ilvl w:val="0"/>
          <w:numId w:val="20"/>
        </w:numPr>
        <w:jc w:val="both"/>
        <w:rPr>
          <w:rFonts w:cs="Times New Roman"/>
          <w:sz w:val="22"/>
          <w:szCs w:val="22"/>
          <w:lang w:val="sk-SK"/>
        </w:rPr>
      </w:pPr>
      <w:r w:rsidRPr="00531A4E">
        <w:rPr>
          <w:rFonts w:cs="Times New Roman"/>
          <w:sz w:val="22"/>
          <w:szCs w:val="22"/>
          <w:lang w:val="sk-SK"/>
        </w:rPr>
        <w:t>Táto Zmluva je vyhotovená v štyroch rovnopisoch v slovenskom jazyku, z ktorých každý je považovaný za originál. Každá zmluvná strana obdrží po jednom vyhotovení a 2 vyhotovenia</w:t>
      </w:r>
      <w:r w:rsidR="00531A4E">
        <w:rPr>
          <w:rFonts w:cs="Times New Roman"/>
          <w:sz w:val="22"/>
          <w:szCs w:val="22"/>
          <w:lang w:val="sk-SK"/>
        </w:rPr>
        <w:t xml:space="preserve"> </w:t>
      </w:r>
      <w:proofErr w:type="spellStart"/>
      <w:r w:rsidR="00531A4E">
        <w:rPr>
          <w:rFonts w:cs="Times New Roman"/>
          <w:sz w:val="22"/>
          <w:szCs w:val="22"/>
          <w:lang w:val="sk-SK"/>
        </w:rPr>
        <w:t>obdrží</w:t>
      </w:r>
      <w:proofErr w:type="spellEnd"/>
      <w:r w:rsidR="00531A4E">
        <w:rPr>
          <w:rFonts w:cs="Times New Roman"/>
          <w:sz w:val="22"/>
          <w:szCs w:val="22"/>
          <w:lang w:val="sk-SK"/>
        </w:rPr>
        <w:t xml:space="preserve"> zriaďovateľ </w:t>
      </w:r>
      <w:r w:rsidRPr="00531A4E">
        <w:rPr>
          <w:rFonts w:cs="Times New Roman"/>
          <w:sz w:val="22"/>
          <w:szCs w:val="22"/>
          <w:lang w:val="sk-SK"/>
        </w:rPr>
        <w:t xml:space="preserve">prenajímateľa. </w:t>
      </w:r>
    </w:p>
    <w:p w14:paraId="485ACA79" w14:textId="77777777" w:rsidR="00531A4E" w:rsidRDefault="00531A4E" w:rsidP="00531A4E">
      <w:pPr>
        <w:ind w:left="142"/>
        <w:jc w:val="both"/>
        <w:rPr>
          <w:rFonts w:cs="Times New Roman"/>
          <w:sz w:val="22"/>
          <w:szCs w:val="22"/>
          <w:lang w:val="sk-SK"/>
        </w:rPr>
      </w:pPr>
    </w:p>
    <w:p w14:paraId="61283E14" w14:textId="18B8D146" w:rsidR="00531A4E" w:rsidRPr="00531A4E" w:rsidRDefault="005A2655" w:rsidP="002D1599">
      <w:pPr>
        <w:pStyle w:val="Odsekzoznamu"/>
        <w:numPr>
          <w:ilvl w:val="0"/>
          <w:numId w:val="20"/>
        </w:numPr>
        <w:jc w:val="both"/>
        <w:rPr>
          <w:rFonts w:cs="Times New Roman"/>
          <w:sz w:val="22"/>
          <w:szCs w:val="22"/>
          <w:lang w:val="sk-SK"/>
        </w:rPr>
      </w:pPr>
      <w:r w:rsidRPr="00531A4E">
        <w:rPr>
          <w:rFonts w:cs="Times New Roman"/>
          <w:color w:val="auto"/>
          <w:sz w:val="22"/>
          <w:szCs w:val="22"/>
          <w:lang w:val="sk-SK"/>
        </w:rPr>
        <w:t>Pokiaľ v tejto zmluve nie je určené  inak,  spravujú sa právne vzťahy  z  nej vyplývajúce  príslušnými  ustanoveniami Občianskeho  zákonníka v platnom znení a Obchodného zákonníka v platnom znení</w:t>
      </w:r>
      <w:r w:rsidRPr="00D278C5">
        <w:t xml:space="preserve"> </w:t>
      </w:r>
      <w:r w:rsidRPr="00531A4E">
        <w:rPr>
          <w:rFonts w:cs="Times New Roman"/>
          <w:color w:val="auto"/>
          <w:sz w:val="22"/>
          <w:szCs w:val="22"/>
          <w:lang w:val="sk-SK"/>
        </w:rPr>
        <w:t>a súvisiacich právnych predpisov Slovenskej republiky.</w:t>
      </w:r>
    </w:p>
    <w:p w14:paraId="05412733" w14:textId="77777777" w:rsidR="00531A4E" w:rsidRPr="00531A4E" w:rsidRDefault="00531A4E" w:rsidP="00531A4E">
      <w:pPr>
        <w:pStyle w:val="Odsekzoznamu"/>
        <w:ind w:left="720"/>
        <w:jc w:val="both"/>
        <w:rPr>
          <w:rFonts w:cs="Times New Roman"/>
          <w:sz w:val="22"/>
          <w:szCs w:val="22"/>
          <w:lang w:val="sk-SK"/>
        </w:rPr>
      </w:pPr>
    </w:p>
    <w:p w14:paraId="497AB2FF" w14:textId="486A90E7" w:rsidR="00531A4E" w:rsidRDefault="004B446F" w:rsidP="002D1599">
      <w:pPr>
        <w:pStyle w:val="Odsekzoznamu"/>
        <w:numPr>
          <w:ilvl w:val="0"/>
          <w:numId w:val="20"/>
        </w:numPr>
        <w:jc w:val="both"/>
        <w:rPr>
          <w:rFonts w:cs="Times New Roman"/>
          <w:sz w:val="22"/>
          <w:szCs w:val="22"/>
          <w:lang w:val="sk-SK"/>
        </w:rPr>
      </w:pPr>
      <w:r w:rsidRPr="00531A4E">
        <w:rPr>
          <w:rFonts w:cs="Times New Roman"/>
          <w:sz w:val="22"/>
          <w:szCs w:val="22"/>
          <w:lang w:val="sk-SK"/>
        </w:rPr>
        <w:t>Zmluvné strany vyhlasujú, že si zmluvu dôkladne prečítali, jej obsahu, práva</w:t>
      </w:r>
      <w:r w:rsidR="006B7677" w:rsidRPr="00531A4E">
        <w:rPr>
          <w:rFonts w:cs="Times New Roman"/>
          <w:sz w:val="22"/>
          <w:szCs w:val="22"/>
          <w:lang w:val="sk-SK"/>
        </w:rPr>
        <w:t xml:space="preserve">m a povinnostiam z nej pre nich </w:t>
      </w:r>
      <w:r w:rsidRPr="00531A4E">
        <w:rPr>
          <w:rFonts w:cs="Times New Roman"/>
          <w:sz w:val="22"/>
          <w:szCs w:val="22"/>
          <w:lang w:val="sk-SK"/>
        </w:rPr>
        <w:t>vyplývajúcich úplne porozumeli a zaväzujú sa ich v celom rozsahu bezvýhradne plniť, ich vôľa je slobodná a vážna, ako aj prostá akéhokoľvek omylu a na znak súhlasu ju vlastnoručne podpisujú, čím zmluva nadobúda platnosť.</w:t>
      </w:r>
    </w:p>
    <w:p w14:paraId="3B45CBBB" w14:textId="77777777" w:rsidR="00531A4E" w:rsidRDefault="00531A4E" w:rsidP="00531A4E">
      <w:pPr>
        <w:pStyle w:val="Odsekzoznamu"/>
        <w:ind w:left="720"/>
        <w:jc w:val="both"/>
        <w:rPr>
          <w:rFonts w:cs="Times New Roman"/>
          <w:sz w:val="22"/>
          <w:szCs w:val="22"/>
          <w:lang w:val="sk-SK"/>
        </w:rPr>
      </w:pPr>
    </w:p>
    <w:p w14:paraId="0FD65B1D" w14:textId="354F97AE" w:rsidR="006B7677" w:rsidRPr="00531A4E" w:rsidRDefault="006B7677" w:rsidP="002D1599">
      <w:pPr>
        <w:pStyle w:val="Odsekzoznamu"/>
        <w:numPr>
          <w:ilvl w:val="0"/>
          <w:numId w:val="20"/>
        </w:numPr>
        <w:jc w:val="both"/>
        <w:rPr>
          <w:rFonts w:cs="Times New Roman"/>
          <w:sz w:val="22"/>
          <w:szCs w:val="22"/>
          <w:lang w:val="sk-SK"/>
        </w:rPr>
      </w:pPr>
      <w:r w:rsidRPr="00531A4E">
        <w:rPr>
          <w:rFonts w:cs="Times New Roman"/>
          <w:color w:val="auto"/>
          <w:sz w:val="22"/>
          <w:szCs w:val="22"/>
          <w:lang w:val="sk-SK"/>
        </w:rPr>
        <w:t xml:space="preserve">Zmluva nadobúda  účinnosť dňom nasledujúcim po dni jej zverejnenia Centrálnom registri zmlúv Úradu vlády SR najskôr však dňom jej schválenia PSK ako zriaďovateľom prenajímateľa v súlade s §17 Zásad hospodárenia a nakladania  s majetkom PSK  v platnom znení.   </w:t>
      </w:r>
      <w:r w:rsidRPr="00531A4E">
        <w:rPr>
          <w:rFonts w:cs="Times New Roman"/>
          <w:sz w:val="22"/>
          <w:szCs w:val="22"/>
          <w:lang w:val="sk-SK"/>
        </w:rPr>
        <w:t xml:space="preserve">      </w:t>
      </w:r>
    </w:p>
    <w:p w14:paraId="2D721D2F" w14:textId="77777777" w:rsidR="006B7677" w:rsidRDefault="006B7677" w:rsidP="006B7677">
      <w:pPr>
        <w:ind w:left="142" w:hanging="568"/>
        <w:jc w:val="both"/>
        <w:rPr>
          <w:rFonts w:cs="Times New Roman"/>
          <w:sz w:val="22"/>
          <w:szCs w:val="22"/>
          <w:lang w:val="sk-SK"/>
        </w:rPr>
      </w:pPr>
    </w:p>
    <w:p w14:paraId="11665E3C" w14:textId="09E5E69D" w:rsidR="006B7677" w:rsidRDefault="006B7677" w:rsidP="006B7677">
      <w:pPr>
        <w:tabs>
          <w:tab w:val="left" w:pos="0"/>
          <w:tab w:val="left" w:pos="142"/>
        </w:tabs>
        <w:ind w:left="142" w:hanging="568"/>
        <w:jc w:val="both"/>
        <w:rPr>
          <w:rFonts w:cs="Times New Roman"/>
          <w:sz w:val="22"/>
          <w:szCs w:val="22"/>
          <w:lang w:val="sk-SK"/>
        </w:rPr>
      </w:pPr>
    </w:p>
    <w:p w14:paraId="16F17F56" w14:textId="77777777" w:rsidR="004B446F" w:rsidRPr="00996BF3" w:rsidRDefault="004B446F" w:rsidP="004B446F">
      <w:pPr>
        <w:jc w:val="both"/>
        <w:rPr>
          <w:rFonts w:cs="Times New Roman"/>
          <w:color w:val="auto"/>
          <w:sz w:val="22"/>
          <w:szCs w:val="22"/>
          <w:lang w:val="sk-SK"/>
        </w:rPr>
      </w:pPr>
    </w:p>
    <w:p w14:paraId="4E3D2358" w14:textId="04F9B639" w:rsidR="004B446F" w:rsidRDefault="004B446F" w:rsidP="006B7677">
      <w:pPr>
        <w:ind w:left="-142" w:hanging="425"/>
        <w:jc w:val="both"/>
        <w:rPr>
          <w:rFonts w:cs="Times New Roman"/>
          <w:sz w:val="22"/>
          <w:szCs w:val="22"/>
          <w:lang w:val="sk-SK"/>
        </w:rPr>
      </w:pPr>
    </w:p>
    <w:p w14:paraId="673A7F6B" w14:textId="77777777" w:rsidR="004B446F" w:rsidRPr="00D175B5" w:rsidRDefault="004B446F" w:rsidP="006B7677">
      <w:pPr>
        <w:ind w:left="-142" w:hanging="425"/>
        <w:jc w:val="both"/>
        <w:rPr>
          <w:rFonts w:cs="Times New Roman"/>
          <w:sz w:val="22"/>
          <w:szCs w:val="22"/>
          <w:lang w:val="sk-SK"/>
        </w:rPr>
      </w:pPr>
    </w:p>
    <w:p w14:paraId="4A37251B" w14:textId="77777777" w:rsidR="004B446F" w:rsidRPr="00D175B5" w:rsidRDefault="004B446F" w:rsidP="004B446F">
      <w:pPr>
        <w:pStyle w:val="Zkladntext"/>
        <w:rPr>
          <w:rFonts w:cs="Times New Roman"/>
          <w:b/>
          <w:sz w:val="22"/>
          <w:szCs w:val="22"/>
          <w:lang w:val="sk-SK"/>
        </w:rPr>
      </w:pPr>
      <w:r w:rsidRPr="00D175B5">
        <w:rPr>
          <w:rFonts w:cs="Times New Roman"/>
          <w:sz w:val="22"/>
          <w:szCs w:val="22"/>
          <w:lang w:val="sk-SK"/>
        </w:rPr>
        <w:t>V </w:t>
      </w:r>
      <w:r>
        <w:rPr>
          <w:rFonts w:cs="Times New Roman"/>
          <w:sz w:val="22"/>
          <w:szCs w:val="22"/>
          <w:lang w:val="sk-SK"/>
        </w:rPr>
        <w:t>..................................., dňa ..............................</w:t>
      </w:r>
      <w:r w:rsidRPr="00D175B5">
        <w:rPr>
          <w:rFonts w:cs="Times New Roman"/>
          <w:sz w:val="22"/>
          <w:szCs w:val="22"/>
          <w:lang w:val="sk-SK"/>
        </w:rPr>
        <w:tab/>
      </w:r>
      <w:r>
        <w:rPr>
          <w:rFonts w:cs="Times New Roman"/>
          <w:sz w:val="22"/>
          <w:szCs w:val="22"/>
          <w:lang w:val="sk-SK"/>
        </w:rPr>
        <w:t xml:space="preserve">           </w:t>
      </w:r>
      <w:r w:rsidRPr="00D175B5">
        <w:rPr>
          <w:rFonts w:cs="Times New Roman"/>
          <w:sz w:val="22"/>
          <w:szCs w:val="22"/>
          <w:lang w:val="sk-SK"/>
        </w:rPr>
        <w:t>V </w:t>
      </w:r>
      <w:r w:rsidR="000929BB">
        <w:rPr>
          <w:rFonts w:cs="Times New Roman"/>
          <w:sz w:val="22"/>
          <w:szCs w:val="22"/>
          <w:lang w:val="sk-SK"/>
        </w:rPr>
        <w:t>.........................</w:t>
      </w:r>
      <w:r>
        <w:rPr>
          <w:rFonts w:cs="Times New Roman"/>
          <w:sz w:val="22"/>
          <w:szCs w:val="22"/>
          <w:lang w:val="sk-SK"/>
        </w:rPr>
        <w:t>.......,</w:t>
      </w:r>
      <w:r w:rsidR="000929BB">
        <w:rPr>
          <w:rFonts w:cs="Times New Roman"/>
          <w:sz w:val="22"/>
          <w:szCs w:val="22"/>
          <w:lang w:val="sk-SK"/>
        </w:rPr>
        <w:t xml:space="preserve"> </w:t>
      </w:r>
      <w:r>
        <w:rPr>
          <w:rFonts w:cs="Times New Roman"/>
          <w:sz w:val="22"/>
          <w:szCs w:val="22"/>
          <w:lang w:val="sk-SK"/>
        </w:rPr>
        <w:t>dňa .............................</w:t>
      </w:r>
    </w:p>
    <w:p w14:paraId="4097529A" w14:textId="77777777" w:rsidR="004B446F" w:rsidRPr="00D175B5" w:rsidRDefault="004B446F" w:rsidP="004B446F">
      <w:pPr>
        <w:pStyle w:val="Zkladntext"/>
        <w:rPr>
          <w:rFonts w:cs="Times New Roman"/>
          <w:b/>
          <w:sz w:val="22"/>
          <w:szCs w:val="22"/>
          <w:lang w:val="sk-SK"/>
        </w:rPr>
      </w:pPr>
    </w:p>
    <w:p w14:paraId="0848B6F7" w14:textId="77777777" w:rsidR="004B446F" w:rsidRDefault="004B446F" w:rsidP="004B446F">
      <w:pPr>
        <w:pStyle w:val="Zkladntext"/>
        <w:rPr>
          <w:rFonts w:cs="Times New Roman"/>
          <w:b/>
          <w:sz w:val="22"/>
          <w:szCs w:val="22"/>
          <w:lang w:val="sk-SK"/>
        </w:rPr>
      </w:pPr>
    </w:p>
    <w:p w14:paraId="689FCD1D" w14:textId="77777777" w:rsidR="004B446F" w:rsidRDefault="004B446F" w:rsidP="004B446F">
      <w:pPr>
        <w:pStyle w:val="Zkladntext"/>
        <w:rPr>
          <w:rFonts w:cs="Times New Roman"/>
          <w:b/>
          <w:sz w:val="22"/>
          <w:szCs w:val="22"/>
          <w:lang w:val="sk-SK"/>
        </w:rPr>
      </w:pPr>
    </w:p>
    <w:p w14:paraId="558CB1E4" w14:textId="77777777" w:rsidR="004B446F" w:rsidRDefault="004B446F" w:rsidP="004B446F">
      <w:pPr>
        <w:pStyle w:val="Zkladntext"/>
        <w:rPr>
          <w:rFonts w:cs="Times New Roman"/>
          <w:b/>
          <w:sz w:val="22"/>
          <w:szCs w:val="22"/>
          <w:lang w:val="sk-SK"/>
        </w:rPr>
      </w:pPr>
    </w:p>
    <w:p w14:paraId="1191684C" w14:textId="77777777" w:rsidR="004B446F" w:rsidRDefault="004B446F" w:rsidP="004B446F">
      <w:pPr>
        <w:pStyle w:val="Zkladntext"/>
        <w:rPr>
          <w:rFonts w:cs="Times New Roman"/>
          <w:b/>
          <w:sz w:val="22"/>
          <w:szCs w:val="22"/>
          <w:lang w:val="sk-SK"/>
        </w:rPr>
      </w:pPr>
    </w:p>
    <w:p w14:paraId="125AF7BD" w14:textId="77777777" w:rsidR="004B446F" w:rsidRDefault="004B446F" w:rsidP="004B446F">
      <w:pPr>
        <w:pStyle w:val="Zkladntext"/>
        <w:rPr>
          <w:rFonts w:cs="Times New Roman"/>
          <w:b/>
          <w:sz w:val="22"/>
          <w:szCs w:val="22"/>
          <w:lang w:val="sk-SK"/>
        </w:rPr>
      </w:pPr>
    </w:p>
    <w:p w14:paraId="46DED61E" w14:textId="77777777" w:rsidR="004B446F" w:rsidRPr="00D175B5" w:rsidRDefault="004B446F" w:rsidP="004B446F">
      <w:pPr>
        <w:rPr>
          <w:rFonts w:cs="Times New Roman"/>
          <w:sz w:val="22"/>
          <w:szCs w:val="22"/>
          <w:lang w:val="sk-SK"/>
        </w:rPr>
      </w:pPr>
      <w:r w:rsidRPr="00D175B5">
        <w:rPr>
          <w:rFonts w:cs="Times New Roman"/>
          <w:sz w:val="22"/>
          <w:szCs w:val="22"/>
          <w:lang w:val="sk-SK"/>
        </w:rPr>
        <w:t>______________________________</w:t>
      </w:r>
      <w:r w:rsidRPr="00D175B5">
        <w:rPr>
          <w:rFonts w:cs="Times New Roman"/>
          <w:sz w:val="22"/>
          <w:szCs w:val="22"/>
          <w:lang w:val="sk-SK"/>
        </w:rPr>
        <w:tab/>
      </w:r>
      <w:r w:rsidRPr="00D175B5">
        <w:rPr>
          <w:rFonts w:cs="Times New Roman"/>
          <w:sz w:val="22"/>
          <w:szCs w:val="22"/>
          <w:lang w:val="sk-SK"/>
        </w:rPr>
        <w:tab/>
      </w:r>
      <w:r w:rsidRPr="00D175B5">
        <w:rPr>
          <w:rFonts w:cs="Times New Roman"/>
          <w:sz w:val="22"/>
          <w:szCs w:val="22"/>
          <w:lang w:val="sk-SK"/>
        </w:rPr>
        <w:tab/>
      </w:r>
      <w:r w:rsidR="002770B7">
        <w:rPr>
          <w:rFonts w:cs="Times New Roman"/>
          <w:sz w:val="22"/>
          <w:szCs w:val="22"/>
          <w:lang w:val="sk-SK"/>
        </w:rPr>
        <w:t xml:space="preserve">                  </w:t>
      </w:r>
      <w:r w:rsidRPr="00D175B5">
        <w:rPr>
          <w:rFonts w:cs="Times New Roman"/>
          <w:sz w:val="22"/>
          <w:szCs w:val="22"/>
          <w:lang w:val="sk-SK"/>
        </w:rPr>
        <w:t>_____________________________</w:t>
      </w:r>
    </w:p>
    <w:p w14:paraId="6DC9092C" w14:textId="77777777" w:rsidR="004B446F" w:rsidRPr="002770B7" w:rsidRDefault="004B446F" w:rsidP="004B446F">
      <w:pPr>
        <w:rPr>
          <w:rFonts w:cs="Times New Roman"/>
          <w:sz w:val="18"/>
          <w:szCs w:val="18"/>
          <w:lang w:val="sk-SK"/>
        </w:rPr>
      </w:pPr>
      <w:r w:rsidRPr="002770B7">
        <w:rPr>
          <w:rFonts w:cs="Times New Roman"/>
          <w:sz w:val="18"/>
          <w:szCs w:val="18"/>
          <w:lang w:val="sk-SK"/>
        </w:rPr>
        <w:t xml:space="preserve">                 </w:t>
      </w:r>
      <w:r w:rsidR="002770B7">
        <w:rPr>
          <w:rFonts w:cs="Times New Roman"/>
          <w:sz w:val="18"/>
          <w:szCs w:val="18"/>
          <w:lang w:val="sk-SK"/>
        </w:rPr>
        <w:t xml:space="preserve">      </w:t>
      </w:r>
      <w:r w:rsidRPr="002770B7">
        <w:rPr>
          <w:rFonts w:cs="Times New Roman"/>
          <w:sz w:val="18"/>
          <w:szCs w:val="18"/>
          <w:lang w:val="sk-SK"/>
        </w:rPr>
        <w:t>prenajímateľ</w:t>
      </w:r>
      <w:r w:rsidRPr="002770B7">
        <w:rPr>
          <w:rFonts w:cs="Times New Roman"/>
          <w:sz w:val="18"/>
          <w:szCs w:val="18"/>
          <w:lang w:val="sk-SK"/>
        </w:rPr>
        <w:tab/>
      </w:r>
      <w:r w:rsidRPr="002770B7">
        <w:rPr>
          <w:rFonts w:cs="Times New Roman"/>
          <w:sz w:val="18"/>
          <w:szCs w:val="18"/>
          <w:lang w:val="sk-SK"/>
        </w:rPr>
        <w:tab/>
      </w:r>
      <w:r w:rsidRPr="002770B7">
        <w:rPr>
          <w:rFonts w:cs="Times New Roman"/>
          <w:sz w:val="18"/>
          <w:szCs w:val="18"/>
          <w:lang w:val="sk-SK"/>
        </w:rPr>
        <w:tab/>
      </w:r>
      <w:r w:rsidRPr="002770B7">
        <w:rPr>
          <w:rFonts w:cs="Times New Roman"/>
          <w:sz w:val="18"/>
          <w:szCs w:val="18"/>
          <w:lang w:val="sk-SK"/>
        </w:rPr>
        <w:tab/>
      </w:r>
      <w:r w:rsidRPr="002770B7">
        <w:rPr>
          <w:rFonts w:cs="Times New Roman"/>
          <w:sz w:val="18"/>
          <w:szCs w:val="18"/>
          <w:lang w:val="sk-SK"/>
        </w:rPr>
        <w:tab/>
        <w:t xml:space="preserve">   </w:t>
      </w:r>
      <w:r w:rsidR="002770B7" w:rsidRPr="002770B7">
        <w:rPr>
          <w:rFonts w:cs="Times New Roman"/>
          <w:sz w:val="18"/>
          <w:szCs w:val="18"/>
          <w:lang w:val="sk-SK"/>
        </w:rPr>
        <w:t xml:space="preserve">                                  </w:t>
      </w:r>
      <w:r w:rsidR="002770B7">
        <w:rPr>
          <w:rFonts w:cs="Times New Roman"/>
          <w:sz w:val="18"/>
          <w:szCs w:val="18"/>
          <w:lang w:val="sk-SK"/>
        </w:rPr>
        <w:t xml:space="preserve">             </w:t>
      </w:r>
      <w:r w:rsidR="002770B7" w:rsidRPr="002770B7">
        <w:rPr>
          <w:rFonts w:cs="Times New Roman"/>
          <w:sz w:val="18"/>
          <w:szCs w:val="18"/>
          <w:lang w:val="sk-SK"/>
        </w:rPr>
        <w:t xml:space="preserve"> </w:t>
      </w:r>
      <w:r w:rsidRPr="002770B7">
        <w:rPr>
          <w:rFonts w:cs="Times New Roman"/>
          <w:sz w:val="18"/>
          <w:szCs w:val="18"/>
          <w:lang w:val="sk-SK"/>
        </w:rPr>
        <w:t>nájomca</w:t>
      </w:r>
      <w:r w:rsidRPr="002770B7">
        <w:rPr>
          <w:rFonts w:cs="Times New Roman"/>
          <w:sz w:val="18"/>
          <w:szCs w:val="18"/>
          <w:lang w:val="sk-SK"/>
        </w:rPr>
        <w:tab/>
      </w:r>
      <w:r w:rsidRPr="002770B7">
        <w:rPr>
          <w:rFonts w:cs="Times New Roman"/>
          <w:sz w:val="18"/>
          <w:szCs w:val="18"/>
          <w:lang w:val="sk-SK"/>
        </w:rPr>
        <w:tab/>
      </w:r>
    </w:p>
    <w:p w14:paraId="5471D9BD" w14:textId="18FBA327" w:rsidR="004B446F" w:rsidRPr="002770B7" w:rsidRDefault="002770B7" w:rsidP="002770B7">
      <w:pPr>
        <w:rPr>
          <w:rFonts w:cs="Times New Roman"/>
          <w:sz w:val="18"/>
          <w:szCs w:val="18"/>
          <w:lang w:val="sk-SK"/>
        </w:rPr>
      </w:pPr>
      <w:r>
        <w:rPr>
          <w:rFonts w:cs="Times New Roman"/>
          <w:sz w:val="18"/>
          <w:szCs w:val="18"/>
          <w:lang w:val="sk-SK"/>
        </w:rPr>
        <w:t xml:space="preserve">       Mgr. Vasil Kuzmiak, </w:t>
      </w:r>
      <w:r w:rsidR="004B446F" w:rsidRPr="002770B7">
        <w:rPr>
          <w:rFonts w:cs="Times New Roman"/>
          <w:sz w:val="18"/>
          <w:szCs w:val="18"/>
          <w:lang w:val="sk-SK"/>
        </w:rPr>
        <w:t xml:space="preserve">riaditeľ SOŠ                                                          </w:t>
      </w:r>
      <w:r w:rsidR="00D0599B">
        <w:rPr>
          <w:rFonts w:cs="Times New Roman"/>
          <w:sz w:val="18"/>
          <w:szCs w:val="18"/>
          <w:lang w:val="sk-SK"/>
        </w:rPr>
        <w:t xml:space="preserve">            </w:t>
      </w:r>
    </w:p>
    <w:p w14:paraId="2EBB1222" w14:textId="77777777" w:rsidR="004B446F" w:rsidRDefault="004B446F" w:rsidP="004B446F">
      <w:pPr>
        <w:rPr>
          <w:rFonts w:cs="Times New Roman"/>
          <w:sz w:val="22"/>
          <w:szCs w:val="22"/>
          <w:lang w:val="sk-SK"/>
        </w:rPr>
      </w:pPr>
    </w:p>
    <w:p w14:paraId="59B38076" w14:textId="77777777" w:rsidR="004B446F" w:rsidRDefault="004B446F" w:rsidP="004B446F">
      <w:pPr>
        <w:rPr>
          <w:rFonts w:cs="Times New Roman"/>
          <w:sz w:val="22"/>
          <w:szCs w:val="22"/>
          <w:lang w:val="sk-SK"/>
        </w:rPr>
      </w:pPr>
    </w:p>
    <w:p w14:paraId="3415CC1E" w14:textId="77777777" w:rsidR="002770B7" w:rsidRDefault="002770B7" w:rsidP="004B446F">
      <w:pPr>
        <w:rPr>
          <w:rFonts w:cs="Times New Roman"/>
          <w:sz w:val="22"/>
          <w:szCs w:val="22"/>
          <w:lang w:val="sk-SK"/>
        </w:rPr>
      </w:pPr>
    </w:p>
    <w:p w14:paraId="43445DCF" w14:textId="77777777" w:rsidR="002770B7" w:rsidRDefault="002770B7" w:rsidP="004B446F">
      <w:pPr>
        <w:rPr>
          <w:rFonts w:cs="Times New Roman"/>
          <w:sz w:val="22"/>
          <w:szCs w:val="22"/>
          <w:lang w:val="sk-SK"/>
        </w:rPr>
      </w:pPr>
    </w:p>
    <w:p w14:paraId="30CFAFE8" w14:textId="77777777" w:rsidR="004B446F" w:rsidRPr="002770B7" w:rsidRDefault="004B446F" w:rsidP="004B446F">
      <w:pPr>
        <w:rPr>
          <w:rFonts w:cs="Times New Roman"/>
          <w:sz w:val="18"/>
          <w:szCs w:val="18"/>
          <w:lang w:val="sk-SK"/>
        </w:rPr>
      </w:pPr>
      <w:r w:rsidRPr="002770B7">
        <w:rPr>
          <w:rFonts w:cs="Times New Roman"/>
          <w:sz w:val="18"/>
          <w:szCs w:val="18"/>
          <w:lang w:val="sk-SK"/>
        </w:rPr>
        <w:t xml:space="preserve">Prílohy: </w:t>
      </w:r>
      <w:r w:rsidRPr="002770B7">
        <w:rPr>
          <w:rFonts w:cs="Times New Roman"/>
          <w:sz w:val="18"/>
          <w:szCs w:val="18"/>
          <w:lang w:val="sk-SK"/>
        </w:rPr>
        <w:tab/>
        <w:t>Príloha č. 1 - Výpis z listu vlastníctva č. 4717</w:t>
      </w:r>
    </w:p>
    <w:p w14:paraId="2A9C2BBA" w14:textId="77777777" w:rsidR="004B446F" w:rsidRPr="002770B7" w:rsidRDefault="004B446F" w:rsidP="004B446F">
      <w:pPr>
        <w:rPr>
          <w:rFonts w:cs="Times New Roman"/>
          <w:sz w:val="18"/>
          <w:szCs w:val="18"/>
          <w:lang w:val="sk-SK"/>
        </w:rPr>
      </w:pPr>
      <w:r w:rsidRPr="002770B7">
        <w:rPr>
          <w:rFonts w:cs="Times New Roman"/>
          <w:sz w:val="18"/>
          <w:szCs w:val="18"/>
          <w:lang w:val="sk-SK"/>
        </w:rPr>
        <w:t xml:space="preserve">              </w:t>
      </w:r>
      <w:r w:rsidRPr="002770B7">
        <w:rPr>
          <w:rFonts w:cs="Times New Roman"/>
          <w:sz w:val="18"/>
          <w:szCs w:val="18"/>
          <w:lang w:val="sk-SK"/>
        </w:rPr>
        <w:tab/>
        <w:t>Príloha č. 2 - Kópia katastrálnej mapy</w:t>
      </w:r>
    </w:p>
    <w:p w14:paraId="44464D3F" w14:textId="676D201F" w:rsidR="004B446F" w:rsidRDefault="004B446F" w:rsidP="004B446F">
      <w:pPr>
        <w:rPr>
          <w:rFonts w:cs="Times New Roman"/>
          <w:sz w:val="18"/>
          <w:szCs w:val="18"/>
          <w:lang w:val="sk-SK"/>
        </w:rPr>
      </w:pPr>
      <w:r w:rsidRPr="002770B7">
        <w:rPr>
          <w:rFonts w:cs="Times New Roman"/>
          <w:sz w:val="18"/>
          <w:szCs w:val="18"/>
          <w:lang w:val="sk-SK"/>
        </w:rPr>
        <w:t xml:space="preserve">              </w:t>
      </w:r>
      <w:r w:rsidRPr="002770B7">
        <w:rPr>
          <w:rFonts w:cs="Times New Roman"/>
          <w:sz w:val="18"/>
          <w:szCs w:val="18"/>
          <w:lang w:val="sk-SK"/>
        </w:rPr>
        <w:tab/>
        <w:t>Príloha č. 3 - Schematický náčrt predmetu nájmu</w:t>
      </w:r>
    </w:p>
    <w:p w14:paraId="607637E6" w14:textId="7084EBB1" w:rsidR="000A7010" w:rsidRPr="002770B7" w:rsidRDefault="000A7010" w:rsidP="004B446F">
      <w:pPr>
        <w:rPr>
          <w:rFonts w:cs="Times New Roman"/>
          <w:sz w:val="18"/>
          <w:szCs w:val="18"/>
          <w:lang w:val="sk-SK"/>
        </w:rPr>
      </w:pPr>
      <w:r>
        <w:rPr>
          <w:rFonts w:cs="Times New Roman"/>
          <w:sz w:val="18"/>
          <w:szCs w:val="18"/>
          <w:lang w:val="sk-SK"/>
        </w:rPr>
        <w:t xml:space="preserve">                Príloha č. 4- Výpis z obchodného registra nájomcu</w:t>
      </w:r>
    </w:p>
    <w:p w14:paraId="34B0DA9C" w14:textId="3B8DD6D3" w:rsidR="004B446F" w:rsidRDefault="002770B7" w:rsidP="00904314">
      <w:pPr>
        <w:tabs>
          <w:tab w:val="left" w:pos="709"/>
        </w:tabs>
        <w:rPr>
          <w:rFonts w:cs="Times New Roman"/>
          <w:sz w:val="22"/>
          <w:szCs w:val="22"/>
          <w:lang w:val="sk-SK"/>
        </w:rPr>
      </w:pPr>
      <w:r>
        <w:rPr>
          <w:rFonts w:cs="Times New Roman"/>
          <w:sz w:val="18"/>
          <w:szCs w:val="18"/>
          <w:lang w:val="sk-SK"/>
        </w:rPr>
        <w:tab/>
      </w:r>
    </w:p>
    <w:p w14:paraId="5841F94D" w14:textId="77777777" w:rsidR="004B446F" w:rsidRPr="00D175B5" w:rsidRDefault="004B446F" w:rsidP="004B446F">
      <w:pPr>
        <w:rPr>
          <w:rFonts w:cs="Times New Roman"/>
          <w:sz w:val="22"/>
          <w:szCs w:val="22"/>
          <w:lang w:val="sk-SK"/>
        </w:rPr>
      </w:pPr>
    </w:p>
    <w:p w14:paraId="7605E339" w14:textId="46757D62" w:rsidR="004B446F" w:rsidRPr="002770B7" w:rsidRDefault="004B446F" w:rsidP="004B446F">
      <w:pPr>
        <w:rPr>
          <w:rFonts w:cs="Times New Roman"/>
          <w:sz w:val="18"/>
          <w:szCs w:val="18"/>
          <w:lang w:val="sk-SK"/>
        </w:rPr>
      </w:pPr>
      <w:r w:rsidRPr="002770B7">
        <w:rPr>
          <w:rFonts w:cs="Times New Roman"/>
          <w:sz w:val="18"/>
          <w:szCs w:val="18"/>
          <w:lang w:val="sk-SK"/>
        </w:rPr>
        <w:t xml:space="preserve">Táto zmluva bola zverejnená </w:t>
      </w:r>
      <w:r w:rsidR="002B24BC">
        <w:rPr>
          <w:rFonts w:cs="Times New Roman"/>
          <w:sz w:val="18"/>
          <w:szCs w:val="18"/>
          <w:lang w:val="sk-SK"/>
        </w:rPr>
        <w:t>v </w:t>
      </w:r>
      <w:bookmarkStart w:id="1" w:name="_Hlk109724780"/>
      <w:r w:rsidR="002B24BC" w:rsidRPr="00736493">
        <w:rPr>
          <w:rFonts w:cs="Times New Roman"/>
          <w:color w:val="auto"/>
          <w:sz w:val="18"/>
          <w:szCs w:val="18"/>
          <w:lang w:val="sk-SK"/>
        </w:rPr>
        <w:t xml:space="preserve">Centrálnom registri zmlúv Úradu vlády SR </w:t>
      </w:r>
      <w:bookmarkEnd w:id="1"/>
      <w:r w:rsidRPr="002770B7">
        <w:rPr>
          <w:rFonts w:cs="Times New Roman"/>
          <w:sz w:val="18"/>
          <w:szCs w:val="18"/>
          <w:lang w:val="sk-SK"/>
        </w:rPr>
        <w:t>dňa:  ............................................</w:t>
      </w:r>
    </w:p>
    <w:p w14:paraId="5AEB0342" w14:textId="77777777" w:rsidR="004B446F" w:rsidRPr="002770B7" w:rsidRDefault="004B446F" w:rsidP="004B446F">
      <w:pPr>
        <w:rPr>
          <w:rFonts w:cs="Times New Roman"/>
          <w:sz w:val="18"/>
          <w:szCs w:val="18"/>
          <w:lang w:val="sk-SK"/>
        </w:rPr>
      </w:pPr>
    </w:p>
    <w:p w14:paraId="04E8D711" w14:textId="77777777" w:rsidR="004B446F" w:rsidRPr="002770B7" w:rsidRDefault="004B446F" w:rsidP="004B446F">
      <w:pPr>
        <w:rPr>
          <w:rFonts w:cs="Times New Roman"/>
          <w:sz w:val="18"/>
          <w:szCs w:val="18"/>
          <w:lang w:val="sk-SK"/>
        </w:rPr>
      </w:pPr>
      <w:r w:rsidRPr="002770B7">
        <w:rPr>
          <w:rFonts w:cs="Times New Roman"/>
          <w:sz w:val="18"/>
          <w:szCs w:val="18"/>
          <w:lang w:val="sk-SK"/>
        </w:rPr>
        <w:t>Táto zmluva nadobudla účinnosť dňa:  ............................................</w:t>
      </w:r>
    </w:p>
    <w:p w14:paraId="738F63B7" w14:textId="77777777" w:rsidR="00F00716" w:rsidRPr="002770B7" w:rsidRDefault="00F00716">
      <w:pPr>
        <w:rPr>
          <w:sz w:val="18"/>
          <w:szCs w:val="18"/>
        </w:rPr>
      </w:pPr>
    </w:p>
    <w:sectPr w:rsidR="00F00716" w:rsidRPr="002770B7">
      <w:footerReference w:type="default" r:id="rId8"/>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CA19AC" w14:textId="77777777" w:rsidR="002D1599" w:rsidRDefault="002D1599">
      <w:r>
        <w:separator/>
      </w:r>
    </w:p>
  </w:endnote>
  <w:endnote w:type="continuationSeparator" w:id="0">
    <w:p w14:paraId="230402D4" w14:textId="77777777" w:rsidR="002D1599" w:rsidRDefault="002D1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D988F" w14:textId="0FCF986B" w:rsidR="005A2655" w:rsidRDefault="005A2655">
    <w:pPr>
      <w:pStyle w:val="Pta"/>
      <w:jc w:val="right"/>
    </w:pPr>
    <w:r>
      <w:fldChar w:fldCharType="begin"/>
    </w:r>
    <w:r>
      <w:instrText>PAGE   \* MERGEFORMAT</w:instrText>
    </w:r>
    <w:r>
      <w:fldChar w:fldCharType="separate"/>
    </w:r>
    <w:r w:rsidR="00531A4E" w:rsidRPr="00531A4E">
      <w:rPr>
        <w:noProof/>
        <w:lang w:val="sk-SK"/>
      </w:rPr>
      <w:t>4</w:t>
    </w:r>
    <w:r>
      <w:fldChar w:fldCharType="end"/>
    </w:r>
  </w:p>
  <w:p w14:paraId="1F72560E" w14:textId="77777777" w:rsidR="005A2655" w:rsidRDefault="005A2655">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BB257E" w14:textId="77777777" w:rsidR="002D1599" w:rsidRDefault="002D1599">
      <w:r>
        <w:separator/>
      </w:r>
    </w:p>
  </w:footnote>
  <w:footnote w:type="continuationSeparator" w:id="0">
    <w:p w14:paraId="7A4CC49C" w14:textId="77777777" w:rsidR="002D1599" w:rsidRDefault="002D159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Nadpis3"/>
      <w:suff w:val="nothing"/>
      <w:lvlText w:val=""/>
      <w:lvlJc w:val="left"/>
      <w:pPr>
        <w:tabs>
          <w:tab w:val="num" w:pos="0"/>
        </w:tabs>
        <w:ind w:left="0" w:firstLine="0"/>
      </w:pPr>
    </w:lvl>
    <w:lvl w:ilvl="3">
      <w:start w:val="1"/>
      <w:numFmt w:val="none"/>
      <w:pStyle w:val="Nadpis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Times New Roman" w:hAnsi="Times New Roman" w:cs="Times New Roman"/>
      </w:rPr>
    </w:lvl>
  </w:abstractNum>
  <w:abstractNum w:abstractNumId="3" w15:restartNumberingAfterBreak="0">
    <w:nsid w:val="0000000A"/>
    <w:multiLevelType w:val="multilevel"/>
    <w:tmpl w:val="0000000A"/>
    <w:name w:val="WW8Num11"/>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1D85711"/>
    <w:multiLevelType w:val="hybridMultilevel"/>
    <w:tmpl w:val="E3DAD14E"/>
    <w:lvl w:ilvl="0" w:tplc="29CE29AC">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A941348"/>
    <w:multiLevelType w:val="hybridMultilevel"/>
    <w:tmpl w:val="09EAB24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DA12E06"/>
    <w:multiLevelType w:val="hybridMultilevel"/>
    <w:tmpl w:val="CDF6E83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D577237"/>
    <w:multiLevelType w:val="hybridMultilevel"/>
    <w:tmpl w:val="EAB4A53A"/>
    <w:lvl w:ilvl="0" w:tplc="041B000F">
      <w:start w:val="1"/>
      <w:numFmt w:val="decimal"/>
      <w:lvlText w:val="%1."/>
      <w:lvlJc w:val="left"/>
      <w:pPr>
        <w:ind w:left="780" w:hanging="360"/>
      </w:p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8" w15:restartNumberingAfterBreak="0">
    <w:nsid w:val="402871EF"/>
    <w:multiLevelType w:val="hybridMultilevel"/>
    <w:tmpl w:val="E57A04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2905D8E"/>
    <w:multiLevelType w:val="hybridMultilevel"/>
    <w:tmpl w:val="082A9B14"/>
    <w:lvl w:ilvl="0" w:tplc="CFBE6CD2">
      <w:start w:val="1"/>
      <w:numFmt w:val="lowerLetter"/>
      <w:lvlText w:val="%1)"/>
      <w:lvlJc w:val="left"/>
      <w:pPr>
        <w:ind w:left="1440" w:hanging="360"/>
      </w:pPr>
      <w:rPr>
        <w:rFonts w:hint="default"/>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15:restartNumberingAfterBreak="0">
    <w:nsid w:val="450C1D23"/>
    <w:multiLevelType w:val="hybridMultilevel"/>
    <w:tmpl w:val="26C84174"/>
    <w:lvl w:ilvl="0" w:tplc="6DF4CBEC">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BB40D93"/>
    <w:multiLevelType w:val="hybridMultilevel"/>
    <w:tmpl w:val="CD2CCF5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16A150E"/>
    <w:multiLevelType w:val="hybridMultilevel"/>
    <w:tmpl w:val="EAC62BA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DC479BC"/>
    <w:multiLevelType w:val="hybridMultilevel"/>
    <w:tmpl w:val="1DF0D31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61CB0345"/>
    <w:multiLevelType w:val="hybridMultilevel"/>
    <w:tmpl w:val="5A749D0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70D14939"/>
    <w:multiLevelType w:val="hybridMultilevel"/>
    <w:tmpl w:val="CD2CCF5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74F93E14"/>
    <w:multiLevelType w:val="hybridMultilevel"/>
    <w:tmpl w:val="8B8C0EDC"/>
    <w:lvl w:ilvl="0" w:tplc="FA1A6F36">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77281291"/>
    <w:multiLevelType w:val="hybridMultilevel"/>
    <w:tmpl w:val="75325B4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E2E0862"/>
    <w:multiLevelType w:val="hybridMultilevel"/>
    <w:tmpl w:val="A374119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FE54DFA"/>
    <w:multiLevelType w:val="hybridMultilevel"/>
    <w:tmpl w:val="E8A20B40"/>
    <w:lvl w:ilvl="0" w:tplc="FA1A6F36">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1"/>
  </w:num>
  <w:num w:numId="6">
    <w:abstractNumId w:val="15"/>
  </w:num>
  <w:num w:numId="7">
    <w:abstractNumId w:val="12"/>
  </w:num>
  <w:num w:numId="8">
    <w:abstractNumId w:val="18"/>
  </w:num>
  <w:num w:numId="9">
    <w:abstractNumId w:val="8"/>
  </w:num>
  <w:num w:numId="10">
    <w:abstractNumId w:val="19"/>
  </w:num>
  <w:num w:numId="11">
    <w:abstractNumId w:val="16"/>
  </w:num>
  <w:num w:numId="12">
    <w:abstractNumId w:val="10"/>
  </w:num>
  <w:num w:numId="13">
    <w:abstractNumId w:val="9"/>
  </w:num>
  <w:num w:numId="14">
    <w:abstractNumId w:val="4"/>
  </w:num>
  <w:num w:numId="15">
    <w:abstractNumId w:val="7"/>
  </w:num>
  <w:num w:numId="16">
    <w:abstractNumId w:val="14"/>
  </w:num>
  <w:num w:numId="17">
    <w:abstractNumId w:val="6"/>
  </w:num>
  <w:num w:numId="18">
    <w:abstractNumId w:val="13"/>
  </w:num>
  <w:num w:numId="19">
    <w:abstractNumId w:val="5"/>
  </w:num>
  <w:num w:numId="20">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46F"/>
    <w:rsid w:val="00086D63"/>
    <w:rsid w:val="000929BB"/>
    <w:rsid w:val="000A7010"/>
    <w:rsid w:val="000B0C0A"/>
    <w:rsid w:val="001014D0"/>
    <w:rsid w:val="00103147"/>
    <w:rsid w:val="00124E4C"/>
    <w:rsid w:val="0023736B"/>
    <w:rsid w:val="002561AE"/>
    <w:rsid w:val="00260C9E"/>
    <w:rsid w:val="00275834"/>
    <w:rsid w:val="002770B7"/>
    <w:rsid w:val="002B24BC"/>
    <w:rsid w:val="002B6224"/>
    <w:rsid w:val="002D0397"/>
    <w:rsid w:val="002D0724"/>
    <w:rsid w:val="002D1599"/>
    <w:rsid w:val="00303EFA"/>
    <w:rsid w:val="003727E7"/>
    <w:rsid w:val="003F1B5A"/>
    <w:rsid w:val="00453F21"/>
    <w:rsid w:val="004B446F"/>
    <w:rsid w:val="004F088A"/>
    <w:rsid w:val="004F3929"/>
    <w:rsid w:val="00513AED"/>
    <w:rsid w:val="00513C54"/>
    <w:rsid w:val="00531A4E"/>
    <w:rsid w:val="00541886"/>
    <w:rsid w:val="00553936"/>
    <w:rsid w:val="005A2655"/>
    <w:rsid w:val="005B7C8A"/>
    <w:rsid w:val="00604CD8"/>
    <w:rsid w:val="006A1A18"/>
    <w:rsid w:val="006B7677"/>
    <w:rsid w:val="00736493"/>
    <w:rsid w:val="00746C68"/>
    <w:rsid w:val="00766FF0"/>
    <w:rsid w:val="0079632F"/>
    <w:rsid w:val="007D6931"/>
    <w:rsid w:val="0086181D"/>
    <w:rsid w:val="00880B59"/>
    <w:rsid w:val="008A19CF"/>
    <w:rsid w:val="008B22D4"/>
    <w:rsid w:val="008D70E1"/>
    <w:rsid w:val="00904314"/>
    <w:rsid w:val="00926FC6"/>
    <w:rsid w:val="009556E9"/>
    <w:rsid w:val="00956B98"/>
    <w:rsid w:val="00964145"/>
    <w:rsid w:val="009768DC"/>
    <w:rsid w:val="00990D37"/>
    <w:rsid w:val="009B2D7F"/>
    <w:rsid w:val="009E2036"/>
    <w:rsid w:val="00A079C8"/>
    <w:rsid w:val="00AC1309"/>
    <w:rsid w:val="00AD0343"/>
    <w:rsid w:val="00B4224B"/>
    <w:rsid w:val="00B936DD"/>
    <w:rsid w:val="00BA4852"/>
    <w:rsid w:val="00BD0F5D"/>
    <w:rsid w:val="00BD3EA4"/>
    <w:rsid w:val="00C10D56"/>
    <w:rsid w:val="00C332C7"/>
    <w:rsid w:val="00C35D23"/>
    <w:rsid w:val="00C426FC"/>
    <w:rsid w:val="00C61481"/>
    <w:rsid w:val="00CB2B75"/>
    <w:rsid w:val="00D0599B"/>
    <w:rsid w:val="00D33279"/>
    <w:rsid w:val="00D916E9"/>
    <w:rsid w:val="00DC2AE9"/>
    <w:rsid w:val="00E622AB"/>
    <w:rsid w:val="00E97851"/>
    <w:rsid w:val="00EB1320"/>
    <w:rsid w:val="00EB2144"/>
    <w:rsid w:val="00EF63C8"/>
    <w:rsid w:val="00F00716"/>
    <w:rsid w:val="00F64D5C"/>
    <w:rsid w:val="00F930EE"/>
    <w:rsid w:val="00FB52B2"/>
    <w:rsid w:val="00FD7EC7"/>
    <w:rsid w:val="00FE2EF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45E78"/>
  <w15:docId w15:val="{35A8A45E-3B54-4F60-AB97-6C63F5391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B446F"/>
    <w:pPr>
      <w:widowControl w:val="0"/>
      <w:suppressAutoHyphens/>
      <w:spacing w:after="0" w:line="240" w:lineRule="auto"/>
    </w:pPr>
    <w:rPr>
      <w:rFonts w:ascii="Times New Roman" w:eastAsia="Lucida Sans Unicode" w:hAnsi="Times New Roman" w:cs="Tahoma"/>
      <w:color w:val="000000"/>
      <w:sz w:val="24"/>
      <w:szCs w:val="24"/>
      <w:lang w:val="en-US" w:bidi="en-US"/>
    </w:rPr>
  </w:style>
  <w:style w:type="paragraph" w:styleId="Nadpis1">
    <w:name w:val="heading 1"/>
    <w:basedOn w:val="Normlny"/>
    <w:next w:val="Normlny"/>
    <w:link w:val="Nadpis1Char"/>
    <w:qFormat/>
    <w:rsid w:val="004B446F"/>
    <w:pPr>
      <w:keepNext/>
      <w:numPr>
        <w:numId w:val="1"/>
      </w:numPr>
      <w:jc w:val="both"/>
      <w:outlineLvl w:val="0"/>
    </w:pPr>
    <w:rPr>
      <w:b/>
      <w:bCs/>
    </w:rPr>
  </w:style>
  <w:style w:type="paragraph" w:styleId="Nadpis3">
    <w:name w:val="heading 3"/>
    <w:basedOn w:val="Normlny"/>
    <w:next w:val="Normlny"/>
    <w:link w:val="Nadpis3Char"/>
    <w:qFormat/>
    <w:rsid w:val="004B446F"/>
    <w:pPr>
      <w:keepNext/>
      <w:numPr>
        <w:ilvl w:val="2"/>
        <w:numId w:val="1"/>
      </w:numPr>
      <w:jc w:val="both"/>
      <w:outlineLvl w:val="2"/>
    </w:pPr>
    <w:rPr>
      <w:b/>
      <w:bCs/>
      <w:sz w:val="26"/>
    </w:rPr>
  </w:style>
  <w:style w:type="paragraph" w:styleId="Nadpis4">
    <w:name w:val="heading 4"/>
    <w:basedOn w:val="Normlny"/>
    <w:next w:val="Normlny"/>
    <w:link w:val="Nadpis4Char"/>
    <w:qFormat/>
    <w:rsid w:val="004B446F"/>
    <w:pPr>
      <w:keepNext/>
      <w:numPr>
        <w:ilvl w:val="3"/>
        <w:numId w:val="1"/>
      </w:numPr>
      <w:outlineLvl w:val="3"/>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4B446F"/>
    <w:rPr>
      <w:rFonts w:ascii="Times New Roman" w:eastAsia="Lucida Sans Unicode" w:hAnsi="Times New Roman" w:cs="Tahoma"/>
      <w:b/>
      <w:bCs/>
      <w:color w:val="000000"/>
      <w:sz w:val="24"/>
      <w:szCs w:val="24"/>
      <w:lang w:val="en-US" w:bidi="en-US"/>
    </w:rPr>
  </w:style>
  <w:style w:type="character" w:customStyle="1" w:styleId="Nadpis3Char">
    <w:name w:val="Nadpis 3 Char"/>
    <w:basedOn w:val="Predvolenpsmoodseku"/>
    <w:link w:val="Nadpis3"/>
    <w:rsid w:val="004B446F"/>
    <w:rPr>
      <w:rFonts w:ascii="Times New Roman" w:eastAsia="Lucida Sans Unicode" w:hAnsi="Times New Roman" w:cs="Tahoma"/>
      <w:b/>
      <w:bCs/>
      <w:color w:val="000000"/>
      <w:sz w:val="26"/>
      <w:szCs w:val="24"/>
      <w:lang w:val="en-US" w:bidi="en-US"/>
    </w:rPr>
  </w:style>
  <w:style w:type="character" w:customStyle="1" w:styleId="Nadpis4Char">
    <w:name w:val="Nadpis 4 Char"/>
    <w:basedOn w:val="Predvolenpsmoodseku"/>
    <w:link w:val="Nadpis4"/>
    <w:rsid w:val="004B446F"/>
    <w:rPr>
      <w:rFonts w:ascii="Times New Roman" w:eastAsia="Lucida Sans Unicode" w:hAnsi="Times New Roman" w:cs="Tahoma"/>
      <w:b/>
      <w:bCs/>
      <w:color w:val="000000"/>
      <w:sz w:val="24"/>
      <w:szCs w:val="24"/>
      <w:u w:val="single"/>
      <w:lang w:val="en-US" w:bidi="en-US"/>
    </w:rPr>
  </w:style>
  <w:style w:type="paragraph" w:styleId="Zkladntext">
    <w:name w:val="Body Text"/>
    <w:basedOn w:val="Normlny"/>
    <w:link w:val="ZkladntextChar"/>
    <w:rsid w:val="004B446F"/>
    <w:pPr>
      <w:jc w:val="both"/>
    </w:pPr>
  </w:style>
  <w:style w:type="character" w:customStyle="1" w:styleId="ZkladntextChar">
    <w:name w:val="Základný text Char"/>
    <w:basedOn w:val="Predvolenpsmoodseku"/>
    <w:link w:val="Zkladntext"/>
    <w:rsid w:val="004B446F"/>
    <w:rPr>
      <w:rFonts w:ascii="Times New Roman" w:eastAsia="Lucida Sans Unicode" w:hAnsi="Times New Roman" w:cs="Tahoma"/>
      <w:color w:val="000000"/>
      <w:sz w:val="24"/>
      <w:szCs w:val="24"/>
      <w:lang w:val="en-US" w:bidi="en-US"/>
    </w:rPr>
  </w:style>
  <w:style w:type="paragraph" w:styleId="Nzov">
    <w:name w:val="Title"/>
    <w:basedOn w:val="Normlny"/>
    <w:next w:val="Podtitul"/>
    <w:link w:val="NzovChar"/>
    <w:qFormat/>
    <w:rsid w:val="004B446F"/>
    <w:pPr>
      <w:keepNext/>
      <w:spacing w:before="240" w:after="120"/>
    </w:pPr>
    <w:rPr>
      <w:rFonts w:ascii="Arial" w:hAnsi="Arial"/>
      <w:sz w:val="28"/>
      <w:szCs w:val="28"/>
    </w:rPr>
  </w:style>
  <w:style w:type="character" w:customStyle="1" w:styleId="NzovChar">
    <w:name w:val="Názov Char"/>
    <w:basedOn w:val="Predvolenpsmoodseku"/>
    <w:link w:val="Nzov"/>
    <w:rsid w:val="004B446F"/>
    <w:rPr>
      <w:rFonts w:ascii="Arial" w:eastAsia="Lucida Sans Unicode" w:hAnsi="Arial" w:cs="Tahoma"/>
      <w:color w:val="000000"/>
      <w:sz w:val="28"/>
      <w:szCs w:val="28"/>
      <w:lang w:val="en-US" w:bidi="en-US"/>
    </w:rPr>
  </w:style>
  <w:style w:type="paragraph" w:customStyle="1" w:styleId="Oznaitext1">
    <w:name w:val="Označiť text1"/>
    <w:basedOn w:val="Normlny"/>
    <w:rsid w:val="004B44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95" w:hanging="720"/>
      <w:jc w:val="both"/>
    </w:pPr>
    <w:rPr>
      <w:rFonts w:ascii="Arial" w:hAnsi="Arial" w:cs="Arial"/>
      <w:sz w:val="22"/>
    </w:rPr>
  </w:style>
  <w:style w:type="character" w:styleId="Hypertextovprepojenie">
    <w:name w:val="Hyperlink"/>
    <w:rsid w:val="004B446F"/>
    <w:rPr>
      <w:color w:val="0000FF"/>
      <w:u w:val="single"/>
    </w:rPr>
  </w:style>
  <w:style w:type="character" w:styleId="Odkaznakomentr">
    <w:name w:val="annotation reference"/>
    <w:rsid w:val="004B446F"/>
    <w:rPr>
      <w:sz w:val="16"/>
      <w:szCs w:val="16"/>
    </w:rPr>
  </w:style>
  <w:style w:type="paragraph" w:styleId="Textkomentra">
    <w:name w:val="annotation text"/>
    <w:basedOn w:val="Normlny"/>
    <w:link w:val="TextkomentraChar"/>
    <w:rsid w:val="004B446F"/>
    <w:pPr>
      <w:widowControl/>
      <w:suppressAutoHyphens w:val="0"/>
    </w:pPr>
    <w:rPr>
      <w:rFonts w:eastAsia="Times New Roman" w:cs="Times New Roman"/>
      <w:color w:val="auto"/>
      <w:sz w:val="20"/>
      <w:szCs w:val="20"/>
      <w:lang w:val="en-AU" w:eastAsia="x-none" w:bidi="ar-SA"/>
    </w:rPr>
  </w:style>
  <w:style w:type="character" w:customStyle="1" w:styleId="TextkomentraChar">
    <w:name w:val="Text komentára Char"/>
    <w:basedOn w:val="Predvolenpsmoodseku"/>
    <w:link w:val="Textkomentra"/>
    <w:rsid w:val="004B446F"/>
    <w:rPr>
      <w:rFonts w:ascii="Times New Roman" w:eastAsia="Times New Roman" w:hAnsi="Times New Roman" w:cs="Times New Roman"/>
      <w:sz w:val="20"/>
      <w:szCs w:val="20"/>
      <w:lang w:val="en-AU" w:eastAsia="x-none"/>
    </w:rPr>
  </w:style>
  <w:style w:type="paragraph" w:styleId="Bezriadkovania">
    <w:name w:val="No Spacing"/>
    <w:uiPriority w:val="1"/>
    <w:qFormat/>
    <w:rsid w:val="004B446F"/>
    <w:pPr>
      <w:widowControl w:val="0"/>
      <w:suppressAutoHyphens/>
      <w:spacing w:after="0" w:line="240" w:lineRule="auto"/>
    </w:pPr>
    <w:rPr>
      <w:rFonts w:ascii="Times New Roman" w:eastAsia="Lucida Sans Unicode" w:hAnsi="Times New Roman" w:cs="Tahoma"/>
      <w:color w:val="000000"/>
      <w:sz w:val="24"/>
      <w:szCs w:val="24"/>
      <w:lang w:val="en-US" w:bidi="en-US"/>
    </w:rPr>
  </w:style>
  <w:style w:type="paragraph" w:styleId="Odsekzoznamu">
    <w:name w:val="List Paragraph"/>
    <w:basedOn w:val="Normlny"/>
    <w:uiPriority w:val="34"/>
    <w:qFormat/>
    <w:rsid w:val="004B446F"/>
    <w:pPr>
      <w:ind w:left="708"/>
    </w:pPr>
  </w:style>
  <w:style w:type="paragraph" w:customStyle="1" w:styleId="Bezmezer1">
    <w:name w:val="Bez mezer1"/>
    <w:uiPriority w:val="1"/>
    <w:qFormat/>
    <w:rsid w:val="004B446F"/>
    <w:pPr>
      <w:widowControl w:val="0"/>
      <w:suppressAutoHyphens/>
      <w:spacing w:after="0" w:line="240" w:lineRule="auto"/>
    </w:pPr>
    <w:rPr>
      <w:rFonts w:ascii="Times New Roman" w:eastAsia="Lucida Sans Unicode" w:hAnsi="Times New Roman" w:cs="Tahoma"/>
      <w:color w:val="000000"/>
      <w:sz w:val="24"/>
      <w:szCs w:val="24"/>
      <w:lang w:val="en-US" w:bidi="en-US"/>
    </w:rPr>
  </w:style>
  <w:style w:type="paragraph" w:styleId="Pta">
    <w:name w:val="footer"/>
    <w:basedOn w:val="Normlny"/>
    <w:link w:val="PtaChar"/>
    <w:uiPriority w:val="99"/>
    <w:rsid w:val="004B446F"/>
    <w:pPr>
      <w:tabs>
        <w:tab w:val="center" w:pos="4536"/>
        <w:tab w:val="right" w:pos="9072"/>
      </w:tabs>
    </w:pPr>
  </w:style>
  <w:style w:type="character" w:customStyle="1" w:styleId="PtaChar">
    <w:name w:val="Päta Char"/>
    <w:basedOn w:val="Predvolenpsmoodseku"/>
    <w:link w:val="Pta"/>
    <w:uiPriority w:val="99"/>
    <w:rsid w:val="004B446F"/>
    <w:rPr>
      <w:rFonts w:ascii="Times New Roman" w:eastAsia="Lucida Sans Unicode" w:hAnsi="Times New Roman" w:cs="Tahoma"/>
      <w:color w:val="000000"/>
      <w:sz w:val="24"/>
      <w:szCs w:val="24"/>
      <w:lang w:val="en-US" w:bidi="en-US"/>
    </w:rPr>
  </w:style>
  <w:style w:type="paragraph" w:styleId="PredformtovanHTML">
    <w:name w:val="HTML Preformatted"/>
    <w:basedOn w:val="Normlny"/>
    <w:link w:val="PredformtovanHTMLChar"/>
    <w:uiPriority w:val="99"/>
    <w:unhideWhenUsed/>
    <w:rsid w:val="004B44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color w:val="auto"/>
      <w:sz w:val="20"/>
      <w:szCs w:val="20"/>
      <w:lang w:val="cs-CZ" w:eastAsia="cs-CZ" w:bidi="ar-SA"/>
    </w:rPr>
  </w:style>
  <w:style w:type="character" w:customStyle="1" w:styleId="PredformtovanHTMLChar">
    <w:name w:val="Predformátované HTML Char"/>
    <w:basedOn w:val="Predvolenpsmoodseku"/>
    <w:link w:val="PredformtovanHTML"/>
    <w:uiPriority w:val="99"/>
    <w:rsid w:val="004B446F"/>
    <w:rPr>
      <w:rFonts w:ascii="Courier New" w:eastAsia="Times New Roman" w:hAnsi="Courier New" w:cs="Courier New"/>
      <w:sz w:val="20"/>
      <w:szCs w:val="20"/>
      <w:lang w:val="cs-CZ" w:eastAsia="cs-CZ"/>
    </w:rPr>
  </w:style>
  <w:style w:type="paragraph" w:styleId="Podtitul">
    <w:name w:val="Subtitle"/>
    <w:basedOn w:val="Normlny"/>
    <w:next w:val="Normlny"/>
    <w:link w:val="PodtitulChar"/>
    <w:uiPriority w:val="11"/>
    <w:qFormat/>
    <w:rsid w:val="004B446F"/>
    <w:pPr>
      <w:numPr>
        <w:ilvl w:val="1"/>
      </w:numPr>
    </w:pPr>
    <w:rPr>
      <w:rFonts w:asciiTheme="majorHAnsi" w:eastAsiaTheme="majorEastAsia" w:hAnsiTheme="majorHAnsi" w:cstheme="majorBidi"/>
      <w:i/>
      <w:iCs/>
      <w:color w:val="4F81BD" w:themeColor="accent1"/>
      <w:spacing w:val="15"/>
    </w:rPr>
  </w:style>
  <w:style w:type="character" w:customStyle="1" w:styleId="PodtitulChar">
    <w:name w:val="Podtitul Char"/>
    <w:basedOn w:val="Predvolenpsmoodseku"/>
    <w:link w:val="Podtitul"/>
    <w:uiPriority w:val="11"/>
    <w:rsid w:val="004B446F"/>
    <w:rPr>
      <w:rFonts w:asciiTheme="majorHAnsi" w:eastAsiaTheme="majorEastAsia" w:hAnsiTheme="majorHAnsi" w:cstheme="majorBidi"/>
      <w:i/>
      <w:iCs/>
      <w:color w:val="4F81BD" w:themeColor="accent1"/>
      <w:spacing w:val="15"/>
      <w:sz w:val="24"/>
      <w:szCs w:val="24"/>
      <w:lang w:val="en-US" w:bidi="en-US"/>
    </w:rPr>
  </w:style>
  <w:style w:type="paragraph" w:styleId="Textbubliny">
    <w:name w:val="Balloon Text"/>
    <w:basedOn w:val="Normlny"/>
    <w:link w:val="TextbublinyChar"/>
    <w:uiPriority w:val="99"/>
    <w:semiHidden/>
    <w:unhideWhenUsed/>
    <w:rsid w:val="004B446F"/>
    <w:rPr>
      <w:rFonts w:ascii="Tahoma" w:hAnsi="Tahoma"/>
      <w:sz w:val="16"/>
      <w:szCs w:val="16"/>
    </w:rPr>
  </w:style>
  <w:style w:type="character" w:customStyle="1" w:styleId="TextbublinyChar">
    <w:name w:val="Text bubliny Char"/>
    <w:basedOn w:val="Predvolenpsmoodseku"/>
    <w:link w:val="Textbubliny"/>
    <w:uiPriority w:val="99"/>
    <w:semiHidden/>
    <w:rsid w:val="004B446F"/>
    <w:rPr>
      <w:rFonts w:ascii="Tahoma" w:eastAsia="Lucida Sans Unicode" w:hAnsi="Tahoma" w:cs="Tahoma"/>
      <w:color w:val="000000"/>
      <w:sz w:val="16"/>
      <w:szCs w:val="16"/>
      <w:lang w:val="en-US" w:bidi="en-US"/>
    </w:rPr>
  </w:style>
  <w:style w:type="paragraph" w:styleId="Predmetkomentra">
    <w:name w:val="annotation subject"/>
    <w:basedOn w:val="Textkomentra"/>
    <w:next w:val="Textkomentra"/>
    <w:link w:val="PredmetkomentraChar"/>
    <w:uiPriority w:val="99"/>
    <w:semiHidden/>
    <w:unhideWhenUsed/>
    <w:rsid w:val="00D0599B"/>
    <w:pPr>
      <w:widowControl w:val="0"/>
      <w:suppressAutoHyphens/>
    </w:pPr>
    <w:rPr>
      <w:rFonts w:eastAsia="Lucida Sans Unicode" w:cs="Tahoma"/>
      <w:b/>
      <w:bCs/>
      <w:color w:val="000000"/>
      <w:lang w:val="en-US" w:eastAsia="en-US" w:bidi="en-US"/>
    </w:rPr>
  </w:style>
  <w:style w:type="character" w:customStyle="1" w:styleId="PredmetkomentraChar">
    <w:name w:val="Predmet komentára Char"/>
    <w:basedOn w:val="TextkomentraChar"/>
    <w:link w:val="Predmetkomentra"/>
    <w:uiPriority w:val="99"/>
    <w:semiHidden/>
    <w:rsid w:val="00D0599B"/>
    <w:rPr>
      <w:rFonts w:ascii="Times New Roman" w:eastAsia="Lucida Sans Unicode" w:hAnsi="Times New Roman" w:cs="Tahoma"/>
      <w:b/>
      <w:bCs/>
      <w:color w:val="000000"/>
      <w:sz w:val="20"/>
      <w:szCs w:val="20"/>
      <w:lang w:val="en-US" w:eastAsia="x-none" w:bidi="en-US"/>
    </w:rPr>
  </w:style>
  <w:style w:type="character" w:customStyle="1" w:styleId="skgd">
    <w:name w:val="skgd"/>
    <w:basedOn w:val="Predvolenpsmoodseku"/>
    <w:rsid w:val="00C332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konom@sos-pp.vucpo.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3041</Words>
  <Characters>17337</Characters>
  <Application>Microsoft Office Word</Application>
  <DocSecurity>0</DocSecurity>
  <Lines>144</Lines>
  <Paragraphs>40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dc:creator>
  <cp:lastModifiedBy>SOŠ ekonomický úsek</cp:lastModifiedBy>
  <cp:revision>6</cp:revision>
  <cp:lastPrinted>2022-10-05T12:43:00Z</cp:lastPrinted>
  <dcterms:created xsi:type="dcterms:W3CDTF">2022-10-05T12:44:00Z</dcterms:created>
  <dcterms:modified xsi:type="dcterms:W3CDTF">2022-10-11T12:30:00Z</dcterms:modified>
</cp:coreProperties>
</file>